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72" w:rsidRDefault="00244372" w:rsidP="00244372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附件2：</w:t>
      </w:r>
    </w:p>
    <w:p w:rsidR="00244372" w:rsidRDefault="00244372" w:rsidP="00244372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全国科普日北京主场活动暨北京科学嘉年华</w:t>
      </w:r>
    </w:p>
    <w:p w:rsidR="00244372" w:rsidRDefault="00244372" w:rsidP="00244372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活动介绍</w:t>
      </w:r>
    </w:p>
    <w:p w:rsidR="00244372" w:rsidRDefault="00244372" w:rsidP="00244372">
      <w:pPr>
        <w:jc w:val="center"/>
        <w:rPr>
          <w:rFonts w:ascii="宋体" w:hAnsi="宋体" w:hint="eastAsia"/>
          <w:b/>
          <w:sz w:val="32"/>
          <w:szCs w:val="32"/>
        </w:rPr>
      </w:pPr>
    </w:p>
    <w:p w:rsidR="00244372" w:rsidRDefault="00244372" w:rsidP="00244372">
      <w:pPr>
        <w:pStyle w:val="Heading2"/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【活动综述】</w:t>
      </w:r>
    </w:p>
    <w:p w:rsidR="00244372" w:rsidRDefault="00244372" w:rsidP="00244372">
      <w:pPr>
        <w:pStyle w:val="a3"/>
        <w:snapToGrid w:val="0"/>
        <w:spacing w:line="360" w:lineRule="auto"/>
        <w:ind w:left="215" w:right="102" w:firstLineChars="200" w:firstLine="532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pacing w:val="-7"/>
          <w:sz w:val="28"/>
          <w:szCs w:val="28"/>
        </w:rPr>
        <w:t>北京科学嘉年华是由北京市科学技术协会发起，是一项面向公众</w:t>
      </w:r>
      <w:r>
        <w:rPr>
          <w:rFonts w:ascii="宋体" w:eastAsia="宋体" w:hAnsi="宋体" w:cs="宋体" w:hint="eastAsia"/>
          <w:spacing w:val="-15"/>
          <w:sz w:val="28"/>
          <w:szCs w:val="28"/>
        </w:rPr>
        <w:t>的大型社会性科普公益、科学传播活动，是全国科普日北京主场活动</w:t>
      </w:r>
      <w:r>
        <w:rPr>
          <w:rFonts w:ascii="宋体" w:eastAsia="宋体" w:hAnsi="宋体" w:cs="宋体" w:hint="eastAsia"/>
          <w:spacing w:val="-32"/>
          <w:sz w:val="28"/>
          <w:szCs w:val="28"/>
        </w:rPr>
        <w:t>的重要组成部分，自</w:t>
      </w:r>
      <w:r>
        <w:rPr>
          <w:rFonts w:ascii="宋体" w:eastAsia="宋体" w:hAnsi="宋体"/>
          <w:spacing w:val="-32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2011</w:t>
      </w:r>
      <w:r>
        <w:rPr>
          <w:rFonts w:ascii="宋体" w:eastAsia="宋体" w:hAnsi="宋体"/>
          <w:spacing w:val="-9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-9"/>
          <w:sz w:val="28"/>
          <w:szCs w:val="28"/>
        </w:rPr>
        <w:t>年起在北京奥林匹克公园连续举办了七届。</w:t>
      </w:r>
      <w:r>
        <w:rPr>
          <w:rFonts w:ascii="宋体" w:eastAsia="宋体" w:hAnsi="宋体" w:cs="宋体" w:hint="eastAsia"/>
          <w:spacing w:val="-21"/>
          <w:sz w:val="28"/>
          <w:szCs w:val="28"/>
        </w:rPr>
        <w:t>北京科学嘉年华为广大观众，特别是为孩子们搭建起学习、体验、</w:t>
      </w:r>
      <w:r>
        <w:rPr>
          <w:rFonts w:ascii="宋体" w:eastAsia="宋体" w:hAnsi="宋体" w:cs="宋体" w:hint="eastAsia"/>
          <w:spacing w:val="-19"/>
          <w:sz w:val="28"/>
          <w:szCs w:val="28"/>
        </w:rPr>
        <w:t>感受科学的舞台，突出</w:t>
      </w:r>
      <w:r>
        <w:rPr>
          <w:rFonts w:ascii="宋体" w:eastAsia="宋体" w:hAnsi="宋体"/>
          <w:spacing w:val="-19"/>
          <w:sz w:val="28"/>
          <w:szCs w:val="28"/>
        </w:rPr>
        <w:t>“</w:t>
      </w:r>
      <w:r>
        <w:rPr>
          <w:rFonts w:ascii="宋体" w:eastAsia="宋体" w:hAnsi="宋体" w:cs="宋体" w:hint="eastAsia"/>
          <w:spacing w:val="-19"/>
          <w:sz w:val="28"/>
          <w:szCs w:val="28"/>
        </w:rPr>
        <w:t>科学性、创新性、知识性、互动性、国际性</w:t>
      </w:r>
      <w:r>
        <w:rPr>
          <w:rFonts w:ascii="宋体" w:eastAsia="宋体" w:hAnsi="宋体"/>
          <w:spacing w:val="-19"/>
          <w:sz w:val="28"/>
          <w:szCs w:val="28"/>
        </w:rPr>
        <w:t xml:space="preserve">” </w:t>
      </w:r>
      <w:r>
        <w:rPr>
          <w:rFonts w:ascii="宋体" w:eastAsia="宋体" w:hAnsi="宋体" w:cs="宋体" w:hint="eastAsia"/>
          <w:spacing w:val="-17"/>
          <w:sz w:val="28"/>
          <w:szCs w:val="28"/>
        </w:rPr>
        <w:t>的活动定位，突出多元展示、互动体验、快乐参与的表现形式。历届</w:t>
      </w:r>
      <w:r>
        <w:rPr>
          <w:rFonts w:ascii="宋体" w:eastAsia="宋体" w:hAnsi="宋体" w:cs="宋体" w:hint="eastAsia"/>
          <w:spacing w:val="-21"/>
          <w:sz w:val="28"/>
          <w:szCs w:val="28"/>
        </w:rPr>
        <w:t>活动中的科学体验项目涵盖国防军事、航空航天、地球科学、生命科</w:t>
      </w:r>
      <w:r>
        <w:rPr>
          <w:rFonts w:ascii="宋体" w:eastAsia="宋体" w:hAnsi="宋体" w:cs="宋体" w:hint="eastAsia"/>
          <w:spacing w:val="-14"/>
          <w:sz w:val="28"/>
          <w:szCs w:val="28"/>
        </w:rPr>
        <w:t>学、能源环保、信息技术、农业科普、智慧生活、智能教育、创新创造等多个科学领域，并结合广受关注的社会热点内容进行主题展示。</w:t>
      </w:r>
    </w:p>
    <w:p w:rsidR="00244372" w:rsidRDefault="00244372" w:rsidP="00244372">
      <w:pPr>
        <w:pStyle w:val="a3"/>
        <w:snapToGrid w:val="0"/>
        <w:spacing w:before="240" w:line="360" w:lineRule="auto"/>
        <w:ind w:left="215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【</w:t>
      </w:r>
      <w:r>
        <w:rPr>
          <w:rFonts w:ascii="宋体" w:eastAsia="宋体" w:hAnsi="宋体"/>
          <w:b/>
          <w:sz w:val="28"/>
          <w:szCs w:val="28"/>
        </w:rPr>
        <w:t>领导关怀</w:t>
      </w:r>
      <w:r>
        <w:rPr>
          <w:rFonts w:ascii="宋体" w:eastAsia="宋体" w:hAnsi="宋体" w:hint="eastAsia"/>
          <w:b/>
          <w:sz w:val="28"/>
          <w:szCs w:val="28"/>
        </w:rPr>
        <w:t>】</w:t>
      </w:r>
    </w:p>
    <w:p w:rsidR="00244372" w:rsidRDefault="00244372" w:rsidP="00244372">
      <w:pPr>
        <w:pStyle w:val="a3"/>
        <w:spacing w:before="9" w:line="360" w:lineRule="auto"/>
        <w:ind w:right="255" w:firstLineChars="200" w:firstLine="500"/>
        <w:jc w:val="both"/>
        <w:rPr>
          <w:rFonts w:ascii="宋体" w:eastAsia="宋体" w:hAnsi="宋体" w:cs="宋体" w:hint="eastAsia"/>
          <w:spacing w:val="-15"/>
          <w:sz w:val="28"/>
          <w:szCs w:val="28"/>
        </w:rPr>
      </w:pPr>
      <w:r>
        <w:rPr>
          <w:rFonts w:ascii="宋体" w:eastAsia="宋体" w:hAnsi="宋体" w:cs="宋体" w:hint="eastAsia"/>
          <w:spacing w:val="-15"/>
          <w:sz w:val="28"/>
          <w:szCs w:val="28"/>
        </w:rPr>
        <w:t>北京科学嘉年华一经推出就得到了国家、北京市政府的高度重视和关心。</w:t>
      </w:r>
    </w:p>
    <w:p w:rsidR="00244372" w:rsidRDefault="00244372" w:rsidP="00244372">
      <w:pPr>
        <w:pStyle w:val="a3"/>
        <w:spacing w:before="9" w:line="360" w:lineRule="auto"/>
        <w:ind w:right="255" w:firstLineChars="200" w:firstLine="500"/>
        <w:jc w:val="both"/>
        <w:rPr>
          <w:rFonts w:ascii="宋体" w:eastAsia="宋体" w:hAnsi="宋体" w:cs="宋体"/>
          <w:spacing w:val="-15"/>
          <w:sz w:val="28"/>
          <w:szCs w:val="28"/>
        </w:rPr>
      </w:pPr>
      <w:r>
        <w:rPr>
          <w:rFonts w:ascii="宋体" w:eastAsia="宋体" w:hAnsi="宋体" w:cs="宋体"/>
          <w:spacing w:val="-15"/>
          <w:sz w:val="28"/>
          <w:szCs w:val="28"/>
        </w:rPr>
        <w:t>2011</w:t>
      </w:r>
      <w:r>
        <w:rPr>
          <w:rFonts w:ascii="宋体" w:eastAsia="宋体" w:hAnsi="宋体" w:cs="宋体" w:hint="eastAsia"/>
          <w:spacing w:val="-15"/>
          <w:sz w:val="28"/>
          <w:szCs w:val="28"/>
        </w:rPr>
        <w:t>年9月18日，时任国家副主席的习近平同志亲临第一届北京科学嘉年华现场。</w:t>
      </w:r>
    </w:p>
    <w:p w:rsidR="00244372" w:rsidRDefault="00244372" w:rsidP="00244372">
      <w:pPr>
        <w:spacing w:line="360" w:lineRule="auto"/>
        <w:ind w:firstLineChars="300" w:firstLine="750"/>
        <w:rPr>
          <w:rFonts w:ascii="宋体" w:hAnsi="宋体" w:cs="宋体" w:hint="eastAsia"/>
          <w:spacing w:val="-15"/>
          <w:kern w:val="0"/>
          <w:sz w:val="28"/>
          <w:szCs w:val="28"/>
          <w:lang w:val="zh-CN" w:bidi="zh-CN"/>
        </w:rPr>
      </w:pPr>
      <w:r>
        <w:rPr>
          <w:rFonts w:ascii="宋体" w:hAnsi="宋体" w:cs="宋体"/>
          <w:spacing w:val="-15"/>
          <w:kern w:val="0"/>
          <w:sz w:val="28"/>
          <w:szCs w:val="28"/>
          <w:lang w:val="zh-CN" w:bidi="zh-CN"/>
        </w:rPr>
        <w:t>2015</w:t>
      </w:r>
      <w:r>
        <w:rPr>
          <w:rFonts w:ascii="宋体" w:hAnsi="宋体" w:cs="宋体" w:hint="eastAsia"/>
          <w:spacing w:val="-15"/>
          <w:kern w:val="0"/>
          <w:sz w:val="28"/>
          <w:szCs w:val="28"/>
          <w:lang w:val="zh-CN" w:bidi="zh-CN"/>
        </w:rPr>
        <w:t>年9月16日，刘云山同志亲临</w:t>
      </w:r>
      <w:r>
        <w:rPr>
          <w:rFonts w:ascii="宋体" w:hAnsi="宋体" w:cs="宋体"/>
          <w:spacing w:val="-15"/>
          <w:kern w:val="0"/>
          <w:sz w:val="28"/>
          <w:szCs w:val="28"/>
          <w:lang w:val="zh-CN" w:bidi="zh-CN"/>
        </w:rPr>
        <w:t xml:space="preserve"> 2015 </w:t>
      </w:r>
      <w:r>
        <w:rPr>
          <w:rFonts w:ascii="宋体" w:hAnsi="宋体" w:cs="宋体" w:hint="eastAsia"/>
          <w:spacing w:val="-15"/>
          <w:kern w:val="0"/>
          <w:sz w:val="28"/>
          <w:szCs w:val="28"/>
          <w:lang w:val="zh-CN" w:bidi="zh-CN"/>
        </w:rPr>
        <w:t>年全国科普日北京主场活动暨第五届北京科学嘉年华现场。</w:t>
      </w:r>
    </w:p>
    <w:p w:rsidR="00244372" w:rsidRDefault="00244372" w:rsidP="00244372">
      <w:pPr>
        <w:pStyle w:val="a3"/>
        <w:spacing w:line="360" w:lineRule="auto"/>
        <w:ind w:left="0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hAnsi="宋体" w:cs="宋体"/>
          <w:noProof/>
          <w:spacing w:val="-8"/>
          <w:sz w:val="28"/>
          <w:szCs w:val="28"/>
          <w:lang w:val="en-US"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3949700</wp:posOffset>
            </wp:positionH>
            <wp:positionV relativeFrom="paragraph">
              <wp:posOffset>117475</wp:posOffset>
            </wp:positionV>
            <wp:extent cx="2574290" cy="1885315"/>
            <wp:effectExtent l="1905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18853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noProof/>
          <w:spacing w:val="-8"/>
          <w:sz w:val="28"/>
          <w:szCs w:val="28"/>
          <w:lang w:val="en-US"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989965</wp:posOffset>
            </wp:positionH>
            <wp:positionV relativeFrom="paragraph">
              <wp:posOffset>79375</wp:posOffset>
            </wp:positionV>
            <wp:extent cx="2829560" cy="1937385"/>
            <wp:effectExtent l="19050" t="0" r="8890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93738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372" w:rsidRDefault="00244372" w:rsidP="00244372">
      <w:pPr>
        <w:pStyle w:val="a3"/>
        <w:spacing w:line="360" w:lineRule="auto"/>
        <w:ind w:left="0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【</w:t>
      </w:r>
      <w:r>
        <w:rPr>
          <w:rFonts w:ascii="宋体" w:eastAsia="宋体" w:hAnsi="宋体"/>
          <w:b/>
          <w:sz w:val="28"/>
          <w:szCs w:val="28"/>
        </w:rPr>
        <w:t>北</w:t>
      </w:r>
      <w:r>
        <w:rPr>
          <w:rFonts w:ascii="宋体" w:eastAsia="宋体" w:hAnsi="宋体" w:hint="eastAsia"/>
          <w:b/>
          <w:sz w:val="28"/>
          <w:szCs w:val="28"/>
        </w:rPr>
        <w:t>京科学嘉年华是市科协</w:t>
      </w:r>
      <w:r>
        <w:rPr>
          <w:rFonts w:ascii="宋体" w:eastAsia="宋体" w:hAnsi="宋体"/>
          <w:b/>
          <w:sz w:val="28"/>
          <w:szCs w:val="28"/>
        </w:rPr>
        <w:t>着重打造的科学普及平台</w:t>
      </w:r>
      <w:r>
        <w:rPr>
          <w:rFonts w:ascii="宋体" w:eastAsia="宋体" w:hAnsi="宋体" w:hint="eastAsia"/>
          <w:b/>
          <w:sz w:val="28"/>
          <w:szCs w:val="28"/>
        </w:rPr>
        <w:t>】</w:t>
      </w:r>
    </w:p>
    <w:p w:rsidR="00244372" w:rsidRDefault="00244372" w:rsidP="00244372">
      <w:pPr>
        <w:pStyle w:val="a3"/>
        <w:spacing w:line="360" w:lineRule="auto"/>
        <w:ind w:firstLineChars="200" w:firstLine="516"/>
        <w:rPr>
          <w:rFonts w:ascii="宋体" w:eastAsia="宋体" w:hAnsi="宋体" w:cs="宋体" w:hint="eastAsia"/>
          <w:spacing w:val="-11"/>
          <w:sz w:val="28"/>
          <w:szCs w:val="28"/>
        </w:rPr>
      </w:pPr>
      <w:r>
        <w:rPr>
          <w:rFonts w:ascii="宋体" w:eastAsia="宋体" w:hAnsi="宋体" w:cs="宋体" w:hint="eastAsia"/>
          <w:spacing w:val="-11"/>
          <w:sz w:val="28"/>
          <w:szCs w:val="28"/>
        </w:rPr>
        <w:t>市科协高度重视科普工作，致力于将科学嘉年华打造成为青少年科普活动的标志性品牌，社会参与科普公益事业的综合性互动平台。</w:t>
      </w:r>
      <w:r>
        <w:rPr>
          <w:rFonts w:ascii="宋体" w:eastAsia="宋体" w:hAnsi="宋体" w:cs="宋体" w:hint="eastAsia"/>
          <w:spacing w:val="-18"/>
          <w:sz w:val="28"/>
          <w:szCs w:val="28"/>
        </w:rPr>
        <w:t>北京科学嘉年华自</w:t>
      </w:r>
      <w:r>
        <w:rPr>
          <w:rFonts w:ascii="宋体" w:eastAsia="宋体" w:hAnsi="宋体"/>
          <w:spacing w:val="-18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2011</w:t>
      </w:r>
      <w:r>
        <w:rPr>
          <w:rFonts w:ascii="宋体" w:eastAsia="宋体" w:hAnsi="宋体"/>
          <w:spacing w:val="-9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-9"/>
          <w:sz w:val="28"/>
          <w:szCs w:val="28"/>
        </w:rPr>
        <w:t>年首创，在已举办的七届活动中，共为广大</w:t>
      </w:r>
      <w:r>
        <w:rPr>
          <w:rFonts w:ascii="宋体" w:eastAsia="宋体" w:hAnsi="宋体" w:cs="宋体" w:hint="eastAsia"/>
          <w:spacing w:val="-5"/>
          <w:sz w:val="28"/>
          <w:szCs w:val="28"/>
        </w:rPr>
        <w:t>观众奉献了来自世界五大洲的</w:t>
      </w:r>
      <w:r>
        <w:rPr>
          <w:rFonts w:ascii="宋体" w:eastAsia="宋体" w:hAnsi="宋体"/>
          <w:spacing w:val="-5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30</w:t>
      </w:r>
      <w:r>
        <w:rPr>
          <w:rFonts w:ascii="宋体" w:eastAsia="宋体" w:hAnsi="宋体"/>
          <w:spacing w:val="-15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-15"/>
          <w:sz w:val="28"/>
          <w:szCs w:val="28"/>
        </w:rPr>
        <w:t>个国家和地区的中外</w:t>
      </w:r>
      <w:r>
        <w:rPr>
          <w:rFonts w:ascii="宋体" w:eastAsia="宋体" w:hAnsi="宋体"/>
          <w:spacing w:val="-15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787</w:t>
      </w:r>
      <w:r>
        <w:rPr>
          <w:rFonts w:ascii="宋体" w:eastAsia="宋体" w:hAnsi="宋体"/>
          <w:spacing w:val="-15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-15"/>
          <w:sz w:val="28"/>
          <w:szCs w:val="28"/>
        </w:rPr>
        <w:t>家政府机</w:t>
      </w:r>
      <w:r>
        <w:rPr>
          <w:rFonts w:ascii="宋体" w:eastAsia="宋体" w:hAnsi="宋体" w:cs="宋体" w:hint="eastAsia"/>
          <w:spacing w:val="-13"/>
          <w:sz w:val="28"/>
          <w:szCs w:val="28"/>
        </w:rPr>
        <w:t>构、科普科研机构、国际科学节组委会、科学教育传播机构、著名高</w:t>
      </w:r>
      <w:r>
        <w:rPr>
          <w:rFonts w:ascii="宋体" w:eastAsia="宋体" w:hAnsi="宋体" w:cs="宋体" w:hint="eastAsia"/>
          <w:spacing w:val="-18"/>
          <w:sz w:val="28"/>
          <w:szCs w:val="28"/>
        </w:rPr>
        <w:t>等院校以及科技企业带来的</w:t>
      </w:r>
      <w:r>
        <w:rPr>
          <w:rFonts w:ascii="宋体" w:eastAsia="宋体" w:hAnsi="宋体"/>
          <w:spacing w:val="-18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2111</w:t>
      </w:r>
      <w:r>
        <w:rPr>
          <w:rFonts w:ascii="宋体" w:eastAsia="宋体" w:hAnsi="宋体" w:cs="宋体" w:hint="eastAsia"/>
          <w:spacing w:val="-9"/>
          <w:sz w:val="28"/>
          <w:szCs w:val="28"/>
        </w:rPr>
        <w:t>项新颖独特、科普力强、科技含量</w:t>
      </w:r>
      <w:r>
        <w:rPr>
          <w:rFonts w:ascii="宋体" w:eastAsia="宋体" w:hAnsi="宋体" w:cs="宋体" w:hint="eastAsia"/>
          <w:spacing w:val="-3"/>
          <w:sz w:val="28"/>
          <w:szCs w:val="28"/>
        </w:rPr>
        <w:t>高、互动性强的科学互动体验项目，参与公众达到</w:t>
      </w:r>
      <w:r>
        <w:rPr>
          <w:rFonts w:ascii="宋体" w:eastAsia="宋体" w:hAnsi="宋体"/>
          <w:spacing w:val="-3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57.1</w:t>
      </w:r>
      <w:r>
        <w:rPr>
          <w:rFonts w:ascii="宋体" w:eastAsia="宋体" w:hAnsi="宋体"/>
          <w:spacing w:val="-12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-12"/>
          <w:sz w:val="28"/>
          <w:szCs w:val="28"/>
        </w:rPr>
        <w:t>万人次。充</w:t>
      </w:r>
      <w:r>
        <w:rPr>
          <w:rFonts w:ascii="宋体" w:eastAsia="宋体" w:hAnsi="宋体" w:cs="宋体" w:hint="eastAsia"/>
          <w:spacing w:val="-18"/>
          <w:sz w:val="28"/>
          <w:szCs w:val="28"/>
        </w:rPr>
        <w:t>分体现了北京科学嘉年华作为科学普及平台，在吸引公众参与科学体验活动中的强大影响力。</w:t>
      </w:r>
    </w:p>
    <w:p w:rsidR="00244372" w:rsidRDefault="00244372" w:rsidP="00244372">
      <w:pPr>
        <w:pStyle w:val="a3"/>
        <w:spacing w:before="240" w:line="360" w:lineRule="auto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【</w:t>
      </w:r>
      <w:r>
        <w:rPr>
          <w:rFonts w:ascii="宋体" w:eastAsia="宋体" w:hAnsi="宋体"/>
          <w:b/>
          <w:sz w:val="28"/>
          <w:szCs w:val="28"/>
        </w:rPr>
        <w:t>北京科学嘉年华是科学的节日</w:t>
      </w:r>
      <w:r>
        <w:rPr>
          <w:rFonts w:ascii="宋体" w:eastAsia="宋体" w:hAnsi="宋体" w:hint="eastAsia"/>
          <w:b/>
          <w:sz w:val="28"/>
          <w:szCs w:val="28"/>
        </w:rPr>
        <w:t>】</w:t>
      </w:r>
    </w:p>
    <w:p w:rsidR="00244372" w:rsidRDefault="00244372" w:rsidP="00244372">
      <w:pPr>
        <w:pStyle w:val="a3"/>
        <w:spacing w:line="360" w:lineRule="auto"/>
        <w:ind w:right="250" w:firstLineChars="200" w:firstLine="548"/>
        <w:jc w:val="both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cs="宋体" w:hint="eastAsia"/>
          <w:spacing w:val="-3"/>
          <w:sz w:val="28"/>
          <w:szCs w:val="28"/>
        </w:rPr>
        <w:t>七年来，北京科学嘉年华观众达到</w:t>
      </w:r>
      <w:r>
        <w:rPr>
          <w:rFonts w:ascii="宋体" w:eastAsia="宋体" w:hAnsi="宋体"/>
          <w:spacing w:val="-3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57.1</w:t>
      </w:r>
      <w:r>
        <w:rPr>
          <w:rFonts w:ascii="宋体" w:eastAsia="宋体" w:hAnsi="宋体" w:cs="宋体" w:hint="eastAsia"/>
          <w:spacing w:val="-11"/>
          <w:sz w:val="28"/>
          <w:szCs w:val="28"/>
        </w:rPr>
        <w:t>万人次，其中，逾</w:t>
      </w:r>
      <w:r>
        <w:rPr>
          <w:rFonts w:ascii="宋体" w:eastAsia="宋体" w:hAnsi="宋体"/>
          <w:spacing w:val="-11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80% </w:t>
      </w:r>
      <w:r>
        <w:rPr>
          <w:rFonts w:ascii="宋体" w:eastAsia="宋体" w:hAnsi="宋体" w:cs="宋体" w:hint="eastAsia"/>
          <w:spacing w:val="-9"/>
          <w:sz w:val="28"/>
          <w:szCs w:val="28"/>
        </w:rPr>
        <w:t>的观众来自于北京市各中小学校。北京科学嘉年华努力为青少年观众</w:t>
      </w:r>
      <w:r>
        <w:rPr>
          <w:rFonts w:ascii="宋体" w:eastAsia="宋体" w:hAnsi="宋体" w:cs="宋体" w:hint="eastAsia"/>
          <w:sz w:val="28"/>
          <w:szCs w:val="28"/>
        </w:rPr>
        <w:t>营造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感受科学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享受科学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的节日氛围，让孩子们徜徉在科学的海</w:t>
      </w:r>
      <w:r>
        <w:rPr>
          <w:rFonts w:ascii="宋体" w:eastAsia="宋体" w:hAnsi="宋体" w:cs="宋体" w:hint="eastAsia"/>
          <w:spacing w:val="-11"/>
          <w:sz w:val="28"/>
          <w:szCs w:val="28"/>
        </w:rPr>
        <w:t>洋里，让孩子们动起来、玩起来、秀起来、笑起来，在欢声笑语中体验科技，在身心愉悦中感受科技的无穷魅力。</w:t>
      </w:r>
    </w:p>
    <w:p w:rsidR="00244372" w:rsidRDefault="00244372" w:rsidP="00244372">
      <w:pPr>
        <w:pStyle w:val="a3"/>
        <w:spacing w:before="240" w:line="360" w:lineRule="auto"/>
        <w:ind w:right="250"/>
        <w:jc w:val="both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【</w:t>
      </w:r>
      <w:r>
        <w:rPr>
          <w:rFonts w:ascii="宋体" w:eastAsia="宋体" w:hAnsi="宋体"/>
          <w:b/>
          <w:sz w:val="28"/>
          <w:szCs w:val="28"/>
        </w:rPr>
        <w:t>北京科学嘉年华是履行社会责任与科普结合的典范</w:t>
      </w:r>
      <w:r>
        <w:rPr>
          <w:rFonts w:ascii="宋体" w:eastAsia="宋体" w:hAnsi="宋体" w:hint="eastAsia"/>
          <w:b/>
          <w:sz w:val="28"/>
          <w:szCs w:val="28"/>
        </w:rPr>
        <w:t>】</w:t>
      </w:r>
    </w:p>
    <w:p w:rsidR="00244372" w:rsidRDefault="00244372" w:rsidP="00244372">
      <w:pPr>
        <w:pStyle w:val="a3"/>
        <w:spacing w:line="360" w:lineRule="auto"/>
        <w:ind w:right="250" w:firstLine="599"/>
        <w:jc w:val="both"/>
        <w:rPr>
          <w:rFonts w:ascii="宋体" w:eastAsia="宋体" w:hAnsi="宋体" w:cs="宋体" w:hint="eastAsia"/>
          <w:spacing w:val="-3"/>
          <w:sz w:val="28"/>
          <w:szCs w:val="28"/>
        </w:rPr>
      </w:pPr>
      <w:r>
        <w:rPr>
          <w:rFonts w:ascii="宋体" w:eastAsia="宋体" w:hAnsi="宋体" w:cs="宋体" w:hint="eastAsia"/>
          <w:spacing w:val="-3"/>
          <w:sz w:val="28"/>
          <w:szCs w:val="28"/>
        </w:rPr>
        <w:t>市科协发起，来自科普科研机构、科学教育传播机构、高校以及科技企业的社会机构积极参与。众多机构在赢取自身发展的同时，通过北京科学嘉年华将最新科研成果、严谨扎实的创新精神以科普的形式回馈社会，促进科普事业的发展，展现出负责任的企业公民形象，</w:t>
      </w:r>
      <w:r>
        <w:rPr>
          <w:rFonts w:ascii="宋体" w:eastAsia="宋体" w:hAnsi="宋体" w:cs="宋体"/>
          <w:spacing w:val="-3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-3"/>
          <w:sz w:val="28"/>
          <w:szCs w:val="28"/>
        </w:rPr>
        <w:t>为科普公益与机构发展共同构建了双赢的可持续发展机会。</w:t>
      </w:r>
    </w:p>
    <w:p w:rsidR="00244372" w:rsidRDefault="00244372" w:rsidP="00244372">
      <w:pPr>
        <w:pStyle w:val="a3"/>
        <w:spacing w:before="240" w:line="360" w:lineRule="auto"/>
        <w:ind w:right="250"/>
        <w:jc w:val="both"/>
        <w:rPr>
          <w:rFonts w:ascii="宋体" w:eastAsia="宋体" w:hAnsi="宋体" w:cs="宋体"/>
          <w:spacing w:val="-3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【</w:t>
      </w:r>
      <w:r>
        <w:rPr>
          <w:rFonts w:ascii="宋体" w:eastAsia="宋体" w:hAnsi="宋体"/>
          <w:b/>
          <w:sz w:val="28"/>
          <w:szCs w:val="28"/>
        </w:rPr>
        <w:t>北京科学嘉年华吸引着来自世界的科学使者</w:t>
      </w:r>
      <w:r>
        <w:rPr>
          <w:rFonts w:ascii="宋体" w:eastAsia="宋体" w:hAnsi="宋体" w:hint="eastAsia"/>
          <w:b/>
          <w:sz w:val="28"/>
          <w:szCs w:val="28"/>
        </w:rPr>
        <w:t>】</w:t>
      </w:r>
    </w:p>
    <w:p w:rsidR="00244372" w:rsidRDefault="00244372" w:rsidP="00244372">
      <w:pPr>
        <w:pStyle w:val="a3"/>
        <w:spacing w:before="9" w:line="360" w:lineRule="auto"/>
        <w:ind w:right="250" w:firstLine="599"/>
        <w:jc w:val="both"/>
        <w:rPr>
          <w:rFonts w:ascii="宋体" w:eastAsia="宋体" w:hAnsi="宋体" w:cs="宋体" w:hint="eastAsia"/>
          <w:spacing w:val="-3"/>
          <w:sz w:val="28"/>
          <w:szCs w:val="28"/>
        </w:rPr>
      </w:pPr>
      <w:r>
        <w:rPr>
          <w:rFonts w:ascii="宋体" w:eastAsia="宋体" w:hAnsi="宋体" w:cs="宋体" w:hint="eastAsia"/>
          <w:spacing w:val="-3"/>
          <w:sz w:val="28"/>
          <w:szCs w:val="28"/>
        </w:rPr>
        <w:t>北京科学嘉年华得到了</w:t>
      </w:r>
      <w:r>
        <w:rPr>
          <w:rFonts w:ascii="宋体" w:eastAsia="宋体" w:hAnsi="宋体" w:cs="宋体"/>
          <w:spacing w:val="-3"/>
          <w:sz w:val="28"/>
          <w:szCs w:val="28"/>
        </w:rPr>
        <w:t>30</w:t>
      </w:r>
      <w:r>
        <w:rPr>
          <w:rFonts w:ascii="宋体" w:eastAsia="宋体" w:hAnsi="宋体" w:cs="宋体" w:hint="eastAsia"/>
          <w:spacing w:val="-3"/>
          <w:sz w:val="28"/>
          <w:szCs w:val="28"/>
        </w:rPr>
        <w:t>个国家的政府机构、科学节组委会、科学传播机构、科技企业的积极支持和参与，这些来自世界各地的科学使者</w:t>
      </w:r>
      <w:r>
        <w:rPr>
          <w:rFonts w:ascii="宋体" w:eastAsia="宋体" w:hAnsi="宋体" w:cs="宋体" w:hint="eastAsia"/>
          <w:spacing w:val="-3"/>
          <w:sz w:val="28"/>
          <w:szCs w:val="28"/>
        </w:rPr>
        <w:lastRenderedPageBreak/>
        <w:t>怀着科技改变世界、构建美好未来的信念，将科学的火种通过北京科学嘉年华传播给每一个活动的参与者。</w:t>
      </w:r>
    </w:p>
    <w:p w:rsidR="00244372" w:rsidRDefault="00244372" w:rsidP="00244372">
      <w:pPr>
        <w:pStyle w:val="a3"/>
        <w:spacing w:before="240" w:line="360" w:lineRule="auto"/>
        <w:ind w:right="250"/>
        <w:jc w:val="both"/>
        <w:rPr>
          <w:rFonts w:ascii="宋体" w:eastAsia="宋体" w:hAnsi="宋体" w:cs="宋体"/>
          <w:spacing w:val="-3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【</w:t>
      </w:r>
      <w:r>
        <w:rPr>
          <w:rFonts w:ascii="宋体" w:eastAsia="宋体" w:hAnsi="宋体"/>
          <w:b/>
          <w:sz w:val="28"/>
          <w:szCs w:val="28"/>
        </w:rPr>
        <w:t>实现良好的的社会效益</w:t>
      </w:r>
      <w:r>
        <w:rPr>
          <w:rFonts w:ascii="宋体" w:eastAsia="宋体" w:hAnsi="宋体" w:hint="eastAsia"/>
          <w:b/>
          <w:sz w:val="28"/>
          <w:szCs w:val="28"/>
        </w:rPr>
        <w:t>】</w:t>
      </w:r>
    </w:p>
    <w:p w:rsidR="00244372" w:rsidRDefault="00244372" w:rsidP="00244372">
      <w:pPr>
        <w:pStyle w:val="a3"/>
        <w:spacing w:line="360" w:lineRule="auto"/>
        <w:ind w:right="250" w:firstLineChars="200" w:firstLine="548"/>
        <w:jc w:val="both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cs="宋体" w:hint="eastAsia"/>
          <w:spacing w:val="-3"/>
          <w:sz w:val="28"/>
          <w:szCs w:val="28"/>
        </w:rPr>
        <w:t>北京科学嘉年华通过科普力强、科技含量高、互动性强的科学互动体验项目，通过寓教于乐的展出形式燃起广大人民群众，特别是青少年朋友们热爱科学、崇尚科学、参与科学的热情，普及日常生活中的科学知识。一经推出，即得到了广大市民的高度关注和积极参与，</w:t>
      </w:r>
      <w:r>
        <w:rPr>
          <w:rFonts w:ascii="宋体" w:eastAsia="宋体" w:hAnsi="宋体" w:cs="宋体"/>
          <w:spacing w:val="-3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-3"/>
          <w:sz w:val="28"/>
          <w:szCs w:val="28"/>
        </w:rPr>
        <w:t>取得了广泛的社会影响力，达到了为使广大市民，特别是青少年朋友们，更加关注科学在生活中的影响力，促使他们更加关注科学、崇尚科学的目的</w:t>
      </w:r>
      <w:r>
        <w:rPr>
          <w:rFonts w:ascii="宋体" w:eastAsia="宋体" w:hAnsi="宋体" w:hint="eastAsia"/>
          <w:b/>
          <w:sz w:val="28"/>
          <w:szCs w:val="28"/>
        </w:rPr>
        <w:t>。</w:t>
      </w:r>
    </w:p>
    <w:p w:rsidR="00244372" w:rsidRDefault="00244372" w:rsidP="00244372">
      <w:pPr>
        <w:pStyle w:val="a3"/>
        <w:spacing w:before="240" w:line="360" w:lineRule="auto"/>
        <w:ind w:right="250"/>
        <w:jc w:val="both"/>
        <w:rPr>
          <w:rFonts w:ascii="宋体" w:eastAsia="宋体" w:hAnsi="宋体" w:cs="宋体"/>
          <w:spacing w:val="-3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【</w:t>
      </w:r>
      <w:r>
        <w:rPr>
          <w:rFonts w:ascii="宋体" w:eastAsia="宋体" w:hAnsi="宋体"/>
          <w:b/>
          <w:sz w:val="28"/>
          <w:szCs w:val="28"/>
        </w:rPr>
        <w:t>媒体高度关注</w:t>
      </w:r>
      <w:r>
        <w:rPr>
          <w:rFonts w:ascii="宋体" w:eastAsia="宋体" w:hAnsi="宋体" w:hint="eastAsia"/>
          <w:b/>
          <w:sz w:val="28"/>
          <w:szCs w:val="28"/>
        </w:rPr>
        <w:t>】</w:t>
      </w:r>
    </w:p>
    <w:p w:rsidR="00244372" w:rsidRDefault="00244372" w:rsidP="00244372">
      <w:pPr>
        <w:pStyle w:val="a3"/>
        <w:spacing w:line="360" w:lineRule="auto"/>
        <w:ind w:right="250" w:firstLine="599"/>
        <w:jc w:val="both"/>
        <w:rPr>
          <w:rFonts w:ascii="宋体" w:eastAsia="宋体" w:hAnsi="宋体"/>
          <w:sz w:val="28"/>
          <w:szCs w:val="28"/>
          <w:lang w:val="en-US" w:bidi="ar-SA"/>
        </w:rPr>
      </w:pPr>
      <w:r>
        <w:rPr>
          <w:rFonts w:ascii="宋体" w:eastAsia="宋体" w:hAnsi="宋体"/>
          <w:noProof/>
          <w:sz w:val="28"/>
          <w:szCs w:val="28"/>
          <w:lang w:val="en-US" w:bidi="ar-SA"/>
        </w:rPr>
        <w:drawing>
          <wp:inline distT="0" distB="0" distL="0" distR="0">
            <wp:extent cx="5099685" cy="4009390"/>
            <wp:effectExtent l="19050" t="0" r="5715" b="0"/>
            <wp:docPr id="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85" cy="400939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44372" w:rsidRDefault="00244372" w:rsidP="00244372">
      <w:pPr>
        <w:pStyle w:val="a3"/>
        <w:spacing w:line="360" w:lineRule="auto"/>
        <w:ind w:right="250" w:firstLine="599"/>
        <w:jc w:val="both"/>
        <w:rPr>
          <w:rFonts w:ascii="宋体" w:eastAsia="宋体" w:hAnsi="宋体"/>
          <w:sz w:val="28"/>
          <w:szCs w:val="28"/>
          <w:lang w:val="en-US" w:bidi="ar-SA"/>
        </w:rPr>
      </w:pPr>
    </w:p>
    <w:p w:rsidR="00244372" w:rsidRDefault="00244372" w:rsidP="00244372">
      <w:pPr>
        <w:pStyle w:val="a3"/>
        <w:spacing w:line="360" w:lineRule="auto"/>
        <w:ind w:right="250" w:firstLine="599"/>
        <w:jc w:val="both"/>
        <w:rPr>
          <w:rFonts w:ascii="宋体" w:eastAsia="宋体" w:hAnsi="宋体" w:cs="宋体" w:hint="eastAsia"/>
          <w:spacing w:val="-3"/>
          <w:sz w:val="28"/>
          <w:szCs w:val="28"/>
        </w:rPr>
      </w:pPr>
    </w:p>
    <w:p w:rsidR="00244372" w:rsidRDefault="00244372" w:rsidP="00244372">
      <w:pPr>
        <w:pStyle w:val="a3"/>
        <w:spacing w:line="360" w:lineRule="auto"/>
        <w:ind w:right="250" w:firstLine="599"/>
        <w:jc w:val="both"/>
        <w:rPr>
          <w:rFonts w:ascii="宋体" w:eastAsia="宋体" w:hAnsi="宋体" w:cs="宋体"/>
          <w:spacing w:val="-3"/>
          <w:sz w:val="28"/>
          <w:szCs w:val="28"/>
        </w:rPr>
      </w:pPr>
      <w:r>
        <w:rPr>
          <w:rFonts w:ascii="宋体" w:eastAsia="宋体" w:hAnsi="宋体" w:cs="宋体" w:hint="eastAsia"/>
          <w:spacing w:val="-3"/>
          <w:sz w:val="28"/>
          <w:szCs w:val="28"/>
        </w:rPr>
        <w:t>北京科学嘉年华也得到了新闻媒体的高度关注，历届活动期间，中</w:t>
      </w:r>
      <w:r>
        <w:rPr>
          <w:rFonts w:ascii="宋体" w:eastAsia="宋体" w:hAnsi="宋体" w:cs="宋体" w:hint="eastAsia"/>
          <w:spacing w:val="-3"/>
          <w:sz w:val="28"/>
          <w:szCs w:val="28"/>
        </w:rPr>
        <w:lastRenderedPageBreak/>
        <w:t>央电视台、中国教育电视台、北京电视台、中央人民广播电台、北京人民广播电台、新华社、中国新闻社、人民日报、参考消息、中国日报、环球时报、中国青年报、中国教育报、科技日报、科学时报、北京日报、北京晚报、北京青年报、环球科学、科技生活以及人民网、新华网、光明网、中国网、中国科技网、新浪网、搜狐网、腾讯网、千龙网等电视台、广播电台、通讯社、平面媒体、杂志、网络等各级各类媒体均对活动进行了密集报道。</w:t>
      </w:r>
    </w:p>
    <w:p w:rsidR="00244372" w:rsidRDefault="00244372" w:rsidP="00244372">
      <w:pPr>
        <w:pStyle w:val="a3"/>
        <w:spacing w:before="9"/>
        <w:ind w:left="0"/>
        <w:rPr>
          <w:rFonts w:ascii="宋体" w:eastAsia="宋体" w:hAnsi="宋体"/>
          <w:sz w:val="28"/>
          <w:szCs w:val="28"/>
        </w:rPr>
        <w:sectPr w:rsidR="00244372">
          <w:pgSz w:w="11907" w:h="16839"/>
          <w:pgMar w:top="1780" w:right="1540" w:bottom="1180" w:left="1360" w:header="0" w:footer="993" w:gutter="0"/>
          <w:cols w:space="720"/>
          <w:docGrid w:linePitch="286"/>
        </w:sectPr>
      </w:pPr>
    </w:p>
    <w:p w:rsidR="00244372" w:rsidRDefault="00244372" w:rsidP="00244372">
      <w:pPr>
        <w:pStyle w:val="a3"/>
        <w:spacing w:before="9" w:line="360" w:lineRule="auto"/>
        <w:ind w:left="0" w:right="250"/>
        <w:jc w:val="center"/>
        <w:rPr>
          <w:rFonts w:ascii="宋体" w:eastAsia="宋体" w:hAnsi="宋体" w:cs="宋体"/>
          <w:spacing w:val="-3"/>
          <w:sz w:val="28"/>
          <w:szCs w:val="28"/>
        </w:rPr>
      </w:pPr>
      <w:r>
        <w:rPr>
          <w:rFonts w:ascii="宋体" w:eastAsia="宋体" w:hAnsi="宋体" w:cs="宋体" w:hint="eastAsia"/>
          <w:spacing w:val="-3"/>
          <w:sz w:val="28"/>
          <w:szCs w:val="28"/>
        </w:rPr>
        <w:lastRenderedPageBreak/>
        <w:t>【</w:t>
      </w:r>
      <w:r>
        <w:rPr>
          <w:rFonts w:ascii="宋体" w:eastAsia="宋体" w:hAnsi="宋体" w:cs="宋体" w:hint="eastAsia"/>
          <w:b/>
          <w:bCs/>
          <w:spacing w:val="-3"/>
          <w:sz w:val="28"/>
          <w:szCs w:val="28"/>
        </w:rPr>
        <w:t>第一至第七届北京科学嘉年华数据统计</w:t>
      </w:r>
      <w:r>
        <w:rPr>
          <w:rFonts w:ascii="宋体" w:eastAsia="宋体" w:hAnsi="宋体" w:cs="宋体" w:hint="eastAsia"/>
          <w:spacing w:val="-3"/>
          <w:sz w:val="28"/>
          <w:szCs w:val="28"/>
        </w:rPr>
        <w:t>】</w:t>
      </w:r>
    </w:p>
    <w:p w:rsidR="00244372" w:rsidRDefault="00244372" w:rsidP="00244372">
      <w:pPr>
        <w:pStyle w:val="a3"/>
        <w:spacing w:before="3" w:after="1"/>
        <w:ind w:left="0"/>
        <w:rPr>
          <w:sz w:val="18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26"/>
        <w:gridCol w:w="2268"/>
        <w:gridCol w:w="2268"/>
        <w:gridCol w:w="2551"/>
      </w:tblGrid>
      <w:tr w:rsidR="00244372" w:rsidTr="008E3F72">
        <w:trPr>
          <w:trHeight w:val="311"/>
        </w:trPr>
        <w:tc>
          <w:tcPr>
            <w:tcW w:w="1526" w:type="dxa"/>
            <w:vMerge w:val="restart"/>
          </w:tcPr>
          <w:p w:rsidR="00244372" w:rsidRDefault="00244372" w:rsidP="008E3F72">
            <w:pPr>
              <w:pStyle w:val="TableParagraph"/>
              <w:spacing w:before="45" w:line="240" w:lineRule="auto"/>
              <w:ind w:left="383" w:right="373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届别</w:t>
            </w:r>
          </w:p>
        </w:tc>
        <w:tc>
          <w:tcPr>
            <w:tcW w:w="7087" w:type="dxa"/>
            <w:gridSpan w:val="3"/>
          </w:tcPr>
          <w:p w:rsidR="00244372" w:rsidRDefault="00244372" w:rsidP="008E3F72">
            <w:pPr>
              <w:pStyle w:val="TableParagraph"/>
              <w:ind w:left="2340" w:right="0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中外机构参展数据统计</w:t>
            </w:r>
          </w:p>
        </w:tc>
      </w:tr>
      <w:tr w:rsidR="00244372" w:rsidTr="008E3F72">
        <w:trPr>
          <w:trHeight w:val="311"/>
        </w:trPr>
        <w:tc>
          <w:tcPr>
            <w:tcW w:w="1526" w:type="dxa"/>
            <w:vMerge/>
            <w:tcBorders>
              <w:top w:val="nil"/>
            </w:tcBorders>
          </w:tcPr>
          <w:p w:rsidR="00244372" w:rsidRDefault="00244372" w:rsidP="008E3F7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244372" w:rsidRDefault="00244372" w:rsidP="008E3F72">
            <w:pPr>
              <w:pStyle w:val="TableParagraph"/>
              <w:ind w:right="27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国家和地区</w:t>
            </w:r>
          </w:p>
        </w:tc>
        <w:tc>
          <w:tcPr>
            <w:tcW w:w="2268" w:type="dxa"/>
          </w:tcPr>
          <w:p w:rsidR="00244372" w:rsidRDefault="00244372" w:rsidP="008E3F72">
            <w:pPr>
              <w:pStyle w:val="TableParagraph"/>
              <w:ind w:right="21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参展机构</w:t>
            </w:r>
          </w:p>
        </w:tc>
        <w:tc>
          <w:tcPr>
            <w:tcW w:w="2551" w:type="dxa"/>
          </w:tcPr>
          <w:p w:rsidR="00244372" w:rsidRDefault="00244372" w:rsidP="008E3F72">
            <w:pPr>
              <w:pStyle w:val="TableParagraph"/>
              <w:ind w:left="352" w:right="347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互动项目</w:t>
            </w:r>
          </w:p>
        </w:tc>
      </w:tr>
      <w:tr w:rsidR="00244372" w:rsidTr="008E3F72">
        <w:trPr>
          <w:trHeight w:val="311"/>
        </w:trPr>
        <w:tc>
          <w:tcPr>
            <w:tcW w:w="1526" w:type="dxa"/>
          </w:tcPr>
          <w:p w:rsidR="00244372" w:rsidRDefault="00244372" w:rsidP="008E3F72">
            <w:pPr>
              <w:pStyle w:val="TableParagraph"/>
              <w:ind w:left="383" w:right="373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第一届</w:t>
            </w:r>
          </w:p>
        </w:tc>
        <w:tc>
          <w:tcPr>
            <w:tcW w:w="2268" w:type="dxa"/>
          </w:tcPr>
          <w:p w:rsidR="00244372" w:rsidRDefault="00244372" w:rsidP="008E3F72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2268" w:type="dxa"/>
          </w:tcPr>
          <w:p w:rsidR="00244372" w:rsidRDefault="00244372" w:rsidP="008E3F72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 xml:space="preserve">117 </w:t>
            </w:r>
            <w:r>
              <w:rPr>
                <w:rFonts w:ascii="宋体" w:eastAsia="宋体" w:hAnsi="宋体" w:cs="宋体" w:hint="eastAsia"/>
                <w:sz w:val="24"/>
              </w:rPr>
              <w:t>家</w:t>
            </w:r>
          </w:p>
        </w:tc>
        <w:tc>
          <w:tcPr>
            <w:tcW w:w="2551" w:type="dxa"/>
          </w:tcPr>
          <w:p w:rsidR="00244372" w:rsidRDefault="00244372" w:rsidP="008E3F72">
            <w:pPr>
              <w:pStyle w:val="TableParagraph"/>
              <w:ind w:left="354" w:right="346"/>
              <w:rPr>
                <w:sz w:val="24"/>
              </w:rPr>
            </w:pPr>
            <w:r>
              <w:rPr>
                <w:sz w:val="24"/>
              </w:rPr>
              <w:t xml:space="preserve">147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</w:tr>
      <w:tr w:rsidR="00244372" w:rsidTr="008E3F72">
        <w:trPr>
          <w:trHeight w:val="311"/>
        </w:trPr>
        <w:tc>
          <w:tcPr>
            <w:tcW w:w="1526" w:type="dxa"/>
          </w:tcPr>
          <w:p w:rsidR="00244372" w:rsidRDefault="00244372" w:rsidP="008E3F72">
            <w:pPr>
              <w:pStyle w:val="TableParagraph"/>
              <w:ind w:left="383" w:right="373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第二届</w:t>
            </w:r>
          </w:p>
        </w:tc>
        <w:tc>
          <w:tcPr>
            <w:tcW w:w="2268" w:type="dxa"/>
          </w:tcPr>
          <w:p w:rsidR="00244372" w:rsidRDefault="00244372" w:rsidP="008E3F72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2268" w:type="dxa"/>
          </w:tcPr>
          <w:p w:rsidR="00244372" w:rsidRDefault="00244372" w:rsidP="008E3F72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 xml:space="preserve">102 </w:t>
            </w:r>
            <w:r>
              <w:rPr>
                <w:rFonts w:ascii="宋体" w:eastAsia="宋体" w:hAnsi="宋体" w:cs="宋体" w:hint="eastAsia"/>
                <w:sz w:val="24"/>
              </w:rPr>
              <w:t>家</w:t>
            </w:r>
          </w:p>
        </w:tc>
        <w:tc>
          <w:tcPr>
            <w:tcW w:w="2551" w:type="dxa"/>
          </w:tcPr>
          <w:p w:rsidR="00244372" w:rsidRDefault="00244372" w:rsidP="008E3F72">
            <w:pPr>
              <w:pStyle w:val="TableParagraph"/>
              <w:ind w:left="354" w:right="346"/>
              <w:rPr>
                <w:sz w:val="24"/>
              </w:rPr>
            </w:pPr>
            <w:r>
              <w:rPr>
                <w:sz w:val="24"/>
              </w:rPr>
              <w:t xml:space="preserve">213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</w:tr>
      <w:tr w:rsidR="00244372" w:rsidTr="008E3F72">
        <w:trPr>
          <w:trHeight w:val="311"/>
        </w:trPr>
        <w:tc>
          <w:tcPr>
            <w:tcW w:w="1526" w:type="dxa"/>
          </w:tcPr>
          <w:p w:rsidR="00244372" w:rsidRDefault="00244372" w:rsidP="008E3F72">
            <w:pPr>
              <w:pStyle w:val="TableParagraph"/>
              <w:ind w:left="383" w:right="373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第三届</w:t>
            </w:r>
          </w:p>
        </w:tc>
        <w:tc>
          <w:tcPr>
            <w:tcW w:w="2268" w:type="dxa"/>
          </w:tcPr>
          <w:p w:rsidR="00244372" w:rsidRDefault="00244372" w:rsidP="008E3F72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2268" w:type="dxa"/>
          </w:tcPr>
          <w:p w:rsidR="00244372" w:rsidRDefault="00244372" w:rsidP="008E3F72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 xml:space="preserve">140 </w:t>
            </w:r>
            <w:r>
              <w:rPr>
                <w:rFonts w:ascii="宋体" w:eastAsia="宋体" w:hAnsi="宋体" w:cs="宋体" w:hint="eastAsia"/>
                <w:sz w:val="24"/>
              </w:rPr>
              <w:t>家</w:t>
            </w:r>
          </w:p>
        </w:tc>
        <w:tc>
          <w:tcPr>
            <w:tcW w:w="2551" w:type="dxa"/>
          </w:tcPr>
          <w:p w:rsidR="00244372" w:rsidRDefault="00244372" w:rsidP="008E3F72">
            <w:pPr>
              <w:pStyle w:val="TableParagraph"/>
              <w:ind w:left="354" w:right="346"/>
              <w:rPr>
                <w:sz w:val="24"/>
              </w:rPr>
            </w:pPr>
            <w:r>
              <w:rPr>
                <w:sz w:val="24"/>
              </w:rPr>
              <w:t xml:space="preserve">292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</w:tr>
      <w:tr w:rsidR="00244372" w:rsidTr="008E3F72">
        <w:trPr>
          <w:trHeight w:val="309"/>
        </w:trPr>
        <w:tc>
          <w:tcPr>
            <w:tcW w:w="1526" w:type="dxa"/>
          </w:tcPr>
          <w:p w:rsidR="00244372" w:rsidRDefault="00244372" w:rsidP="008E3F72">
            <w:pPr>
              <w:pStyle w:val="TableParagraph"/>
              <w:spacing w:line="289" w:lineRule="exact"/>
              <w:ind w:left="383" w:right="373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第四届</w:t>
            </w:r>
          </w:p>
        </w:tc>
        <w:tc>
          <w:tcPr>
            <w:tcW w:w="2268" w:type="dxa"/>
          </w:tcPr>
          <w:p w:rsidR="00244372" w:rsidRDefault="00244372" w:rsidP="008E3F72">
            <w:pPr>
              <w:pStyle w:val="TableParagraph"/>
              <w:spacing w:line="289" w:lineRule="exact"/>
              <w:ind w:right="24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2268" w:type="dxa"/>
          </w:tcPr>
          <w:p w:rsidR="00244372" w:rsidRDefault="00244372" w:rsidP="008E3F72">
            <w:pPr>
              <w:pStyle w:val="TableParagraph"/>
              <w:spacing w:line="289" w:lineRule="exact"/>
              <w:ind w:right="19"/>
              <w:rPr>
                <w:sz w:val="24"/>
              </w:rPr>
            </w:pPr>
            <w:r>
              <w:rPr>
                <w:sz w:val="24"/>
              </w:rPr>
              <w:t xml:space="preserve">147 </w:t>
            </w:r>
            <w:r>
              <w:rPr>
                <w:rFonts w:ascii="宋体" w:eastAsia="宋体" w:hAnsi="宋体" w:cs="宋体" w:hint="eastAsia"/>
                <w:sz w:val="24"/>
              </w:rPr>
              <w:t>家</w:t>
            </w:r>
          </w:p>
        </w:tc>
        <w:tc>
          <w:tcPr>
            <w:tcW w:w="2551" w:type="dxa"/>
          </w:tcPr>
          <w:p w:rsidR="00244372" w:rsidRDefault="00244372" w:rsidP="008E3F72">
            <w:pPr>
              <w:pStyle w:val="TableParagraph"/>
              <w:spacing w:line="289" w:lineRule="exact"/>
              <w:ind w:left="354" w:right="346"/>
              <w:rPr>
                <w:sz w:val="24"/>
              </w:rPr>
            </w:pPr>
            <w:r>
              <w:rPr>
                <w:sz w:val="24"/>
              </w:rPr>
              <w:t xml:space="preserve">351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</w:tr>
      <w:tr w:rsidR="00244372" w:rsidTr="008E3F72">
        <w:trPr>
          <w:trHeight w:val="311"/>
        </w:trPr>
        <w:tc>
          <w:tcPr>
            <w:tcW w:w="1526" w:type="dxa"/>
          </w:tcPr>
          <w:p w:rsidR="00244372" w:rsidRDefault="00244372" w:rsidP="008E3F72">
            <w:pPr>
              <w:pStyle w:val="TableParagraph"/>
              <w:ind w:left="383" w:right="373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第五届</w:t>
            </w:r>
          </w:p>
        </w:tc>
        <w:tc>
          <w:tcPr>
            <w:tcW w:w="2268" w:type="dxa"/>
          </w:tcPr>
          <w:p w:rsidR="00244372" w:rsidRDefault="00244372" w:rsidP="008E3F72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2268" w:type="dxa"/>
          </w:tcPr>
          <w:p w:rsidR="00244372" w:rsidRDefault="00244372" w:rsidP="008E3F72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 xml:space="preserve">136 </w:t>
            </w:r>
            <w:r>
              <w:rPr>
                <w:rFonts w:ascii="宋体" w:eastAsia="宋体" w:hAnsi="宋体" w:cs="宋体" w:hint="eastAsia"/>
                <w:sz w:val="24"/>
              </w:rPr>
              <w:t>家</w:t>
            </w:r>
          </w:p>
        </w:tc>
        <w:tc>
          <w:tcPr>
            <w:tcW w:w="2551" w:type="dxa"/>
          </w:tcPr>
          <w:p w:rsidR="00244372" w:rsidRDefault="00244372" w:rsidP="008E3F72">
            <w:pPr>
              <w:pStyle w:val="TableParagraph"/>
              <w:ind w:left="354" w:right="346"/>
              <w:rPr>
                <w:sz w:val="24"/>
              </w:rPr>
            </w:pPr>
            <w:r>
              <w:rPr>
                <w:sz w:val="24"/>
              </w:rPr>
              <w:t xml:space="preserve">388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</w:tr>
      <w:tr w:rsidR="00244372" w:rsidTr="008E3F72">
        <w:trPr>
          <w:trHeight w:val="311"/>
        </w:trPr>
        <w:tc>
          <w:tcPr>
            <w:tcW w:w="1526" w:type="dxa"/>
          </w:tcPr>
          <w:p w:rsidR="00244372" w:rsidRDefault="00244372" w:rsidP="008E3F72">
            <w:pPr>
              <w:pStyle w:val="TableParagraph"/>
              <w:ind w:left="383" w:right="373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第六届</w:t>
            </w:r>
          </w:p>
        </w:tc>
        <w:tc>
          <w:tcPr>
            <w:tcW w:w="2268" w:type="dxa"/>
          </w:tcPr>
          <w:p w:rsidR="00244372" w:rsidRDefault="00244372" w:rsidP="008E3F72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2268" w:type="dxa"/>
          </w:tcPr>
          <w:p w:rsidR="00244372" w:rsidRDefault="00244372" w:rsidP="008E3F72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 xml:space="preserve">55 </w:t>
            </w:r>
            <w:r>
              <w:rPr>
                <w:rFonts w:ascii="宋体" w:eastAsia="宋体" w:hAnsi="宋体" w:cs="宋体" w:hint="eastAsia"/>
                <w:sz w:val="24"/>
              </w:rPr>
              <w:t>家</w:t>
            </w:r>
          </w:p>
        </w:tc>
        <w:tc>
          <w:tcPr>
            <w:tcW w:w="2551" w:type="dxa"/>
          </w:tcPr>
          <w:p w:rsidR="00244372" w:rsidRDefault="00244372" w:rsidP="008E3F72">
            <w:pPr>
              <w:pStyle w:val="TableParagraph"/>
              <w:ind w:left="354" w:right="346"/>
              <w:rPr>
                <w:sz w:val="24"/>
              </w:rPr>
            </w:pPr>
            <w:r>
              <w:rPr>
                <w:sz w:val="24"/>
              </w:rPr>
              <w:t xml:space="preserve">300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</w:tr>
      <w:tr w:rsidR="00244372" w:rsidTr="008E3F72">
        <w:trPr>
          <w:trHeight w:val="312"/>
        </w:trPr>
        <w:tc>
          <w:tcPr>
            <w:tcW w:w="1526" w:type="dxa"/>
          </w:tcPr>
          <w:p w:rsidR="00244372" w:rsidRDefault="00244372" w:rsidP="008E3F72">
            <w:pPr>
              <w:pStyle w:val="TableParagraph"/>
              <w:ind w:left="383" w:right="373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第七届</w:t>
            </w:r>
          </w:p>
        </w:tc>
        <w:tc>
          <w:tcPr>
            <w:tcW w:w="2268" w:type="dxa"/>
          </w:tcPr>
          <w:p w:rsidR="00244372" w:rsidRDefault="00244372" w:rsidP="008E3F72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2268" w:type="dxa"/>
          </w:tcPr>
          <w:p w:rsidR="00244372" w:rsidRDefault="00244372" w:rsidP="008E3F72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 xml:space="preserve">90 </w:t>
            </w:r>
            <w:r>
              <w:rPr>
                <w:rFonts w:ascii="宋体" w:eastAsia="宋体" w:hAnsi="宋体" w:cs="宋体" w:hint="eastAsia"/>
                <w:sz w:val="24"/>
              </w:rPr>
              <w:t>家</w:t>
            </w:r>
          </w:p>
        </w:tc>
        <w:tc>
          <w:tcPr>
            <w:tcW w:w="2551" w:type="dxa"/>
          </w:tcPr>
          <w:p w:rsidR="00244372" w:rsidRDefault="00244372" w:rsidP="008E3F72">
            <w:pPr>
              <w:pStyle w:val="TableParagraph"/>
              <w:ind w:left="354" w:right="346"/>
              <w:rPr>
                <w:sz w:val="24"/>
              </w:rPr>
            </w:pPr>
            <w:r>
              <w:rPr>
                <w:sz w:val="24"/>
              </w:rPr>
              <w:t xml:space="preserve">420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</w:tr>
      <w:tr w:rsidR="00244372" w:rsidTr="008E3F72">
        <w:trPr>
          <w:trHeight w:val="311"/>
        </w:trPr>
        <w:tc>
          <w:tcPr>
            <w:tcW w:w="1526" w:type="dxa"/>
          </w:tcPr>
          <w:p w:rsidR="00244372" w:rsidRDefault="00244372" w:rsidP="008E3F72">
            <w:pPr>
              <w:pStyle w:val="TableParagraph"/>
              <w:ind w:left="383" w:right="373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</w:tc>
        <w:tc>
          <w:tcPr>
            <w:tcW w:w="2268" w:type="dxa"/>
          </w:tcPr>
          <w:p w:rsidR="00244372" w:rsidRDefault="00244372" w:rsidP="008E3F72">
            <w:pPr>
              <w:pStyle w:val="TableParagraph"/>
              <w:ind w:right="27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约</w:t>
            </w:r>
            <w:r>
              <w:rPr>
                <w:sz w:val="24"/>
              </w:rPr>
              <w:t xml:space="preserve"> 30 </w:t>
            </w:r>
            <w:r>
              <w:rPr>
                <w:rFonts w:ascii="宋体" w:eastAsia="宋体" w:hAnsi="宋体" w:cs="宋体" w:hint="eastAsia"/>
                <w:sz w:val="24"/>
              </w:rPr>
              <w:t>个国家和地区</w:t>
            </w:r>
          </w:p>
        </w:tc>
        <w:tc>
          <w:tcPr>
            <w:tcW w:w="2268" w:type="dxa"/>
          </w:tcPr>
          <w:p w:rsidR="00244372" w:rsidRDefault="00244372" w:rsidP="008E3F72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 xml:space="preserve">787 </w:t>
            </w:r>
            <w:r>
              <w:rPr>
                <w:rFonts w:ascii="宋体" w:eastAsia="宋体" w:hAnsi="宋体" w:cs="宋体" w:hint="eastAsia"/>
                <w:sz w:val="24"/>
              </w:rPr>
              <w:t>家机构</w:t>
            </w:r>
          </w:p>
        </w:tc>
        <w:tc>
          <w:tcPr>
            <w:tcW w:w="2551" w:type="dxa"/>
          </w:tcPr>
          <w:p w:rsidR="00244372" w:rsidRDefault="00244372" w:rsidP="008E3F72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 xml:space="preserve">2111 </w:t>
            </w:r>
            <w:r>
              <w:rPr>
                <w:rFonts w:ascii="宋体" w:eastAsia="宋体" w:hAnsi="宋体" w:cs="宋体" w:hint="eastAsia"/>
                <w:sz w:val="24"/>
              </w:rPr>
              <w:t>个体验项目</w:t>
            </w:r>
          </w:p>
        </w:tc>
      </w:tr>
    </w:tbl>
    <w:p w:rsidR="00244372" w:rsidRDefault="00244372" w:rsidP="00244372">
      <w:pPr>
        <w:pStyle w:val="a3"/>
        <w:spacing w:before="19"/>
        <w:ind w:left="0"/>
        <w:rPr>
          <w:sz w:val="12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59"/>
        <w:gridCol w:w="1457"/>
        <w:gridCol w:w="1459"/>
        <w:gridCol w:w="1457"/>
        <w:gridCol w:w="1459"/>
        <w:gridCol w:w="1323"/>
      </w:tblGrid>
      <w:tr w:rsidR="00244372" w:rsidTr="008E3F72">
        <w:trPr>
          <w:trHeight w:val="309"/>
        </w:trPr>
        <w:tc>
          <w:tcPr>
            <w:tcW w:w="1459" w:type="dxa"/>
            <w:vMerge w:val="restart"/>
          </w:tcPr>
          <w:p w:rsidR="00244372" w:rsidRDefault="00244372" w:rsidP="008E3F72">
            <w:pPr>
              <w:pStyle w:val="TableParagraph"/>
              <w:spacing w:before="206" w:line="240" w:lineRule="auto"/>
              <w:ind w:left="489" w:right="0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届别</w:t>
            </w:r>
          </w:p>
        </w:tc>
        <w:tc>
          <w:tcPr>
            <w:tcW w:w="7155" w:type="dxa"/>
            <w:gridSpan w:val="5"/>
          </w:tcPr>
          <w:p w:rsidR="00244372" w:rsidRDefault="00244372" w:rsidP="008E3F72">
            <w:pPr>
              <w:pStyle w:val="TableParagraph"/>
              <w:spacing w:line="289" w:lineRule="exact"/>
              <w:ind w:left="2834" w:right="2831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分项数据统计</w:t>
            </w:r>
          </w:p>
        </w:tc>
      </w:tr>
      <w:tr w:rsidR="00244372" w:rsidTr="008E3F72">
        <w:trPr>
          <w:trHeight w:val="311"/>
        </w:trPr>
        <w:tc>
          <w:tcPr>
            <w:tcW w:w="1459" w:type="dxa"/>
            <w:vMerge/>
            <w:tcBorders>
              <w:top w:val="nil"/>
            </w:tcBorders>
          </w:tcPr>
          <w:p w:rsidR="00244372" w:rsidRDefault="00244372" w:rsidP="008E3F72"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gridSpan w:val="2"/>
          </w:tcPr>
          <w:p w:rsidR="00244372" w:rsidRDefault="00244372" w:rsidP="008E3F72">
            <w:pPr>
              <w:pStyle w:val="TableParagraph"/>
              <w:ind w:left="954" w:right="951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国内机构</w:t>
            </w:r>
          </w:p>
        </w:tc>
        <w:tc>
          <w:tcPr>
            <w:tcW w:w="4239" w:type="dxa"/>
            <w:gridSpan w:val="3"/>
          </w:tcPr>
          <w:p w:rsidR="00244372" w:rsidRDefault="00244372" w:rsidP="008E3F72">
            <w:pPr>
              <w:pStyle w:val="TableParagraph"/>
              <w:ind w:left="1617" w:right="1611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国外机构</w:t>
            </w:r>
          </w:p>
        </w:tc>
      </w:tr>
      <w:tr w:rsidR="00244372" w:rsidTr="008E3F72">
        <w:trPr>
          <w:trHeight w:val="311"/>
        </w:trPr>
        <w:tc>
          <w:tcPr>
            <w:tcW w:w="1459" w:type="dxa"/>
            <w:vMerge/>
            <w:tcBorders>
              <w:top w:val="nil"/>
            </w:tcBorders>
          </w:tcPr>
          <w:p w:rsidR="00244372" w:rsidRDefault="00244372" w:rsidP="008E3F72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244372" w:rsidRDefault="00244372" w:rsidP="008E3F72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参展机构</w:t>
            </w:r>
          </w:p>
        </w:tc>
        <w:tc>
          <w:tcPr>
            <w:tcW w:w="1459" w:type="dxa"/>
          </w:tcPr>
          <w:p w:rsidR="00244372" w:rsidRDefault="00244372" w:rsidP="008E3F72">
            <w:pPr>
              <w:pStyle w:val="TableParagraph"/>
              <w:ind w:left="229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互动项目</w:t>
            </w:r>
          </w:p>
        </w:tc>
        <w:tc>
          <w:tcPr>
            <w:tcW w:w="1457" w:type="dxa"/>
          </w:tcPr>
          <w:p w:rsidR="00244372" w:rsidRDefault="00244372" w:rsidP="008E3F72">
            <w:pPr>
              <w:pStyle w:val="TableParagraph"/>
              <w:ind w:left="69" w:right="101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国家和地区</w:t>
            </w:r>
          </w:p>
        </w:tc>
        <w:tc>
          <w:tcPr>
            <w:tcW w:w="1459" w:type="dxa"/>
          </w:tcPr>
          <w:p w:rsidR="00244372" w:rsidRDefault="00244372" w:rsidP="008E3F72">
            <w:pPr>
              <w:pStyle w:val="TableParagraph"/>
              <w:ind w:left="229" w:right="218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参展机构</w:t>
            </w:r>
          </w:p>
        </w:tc>
        <w:tc>
          <w:tcPr>
            <w:tcW w:w="1323" w:type="dxa"/>
          </w:tcPr>
          <w:p w:rsidR="00244372" w:rsidRDefault="00244372" w:rsidP="008E3F72">
            <w:pPr>
              <w:pStyle w:val="TableParagraph"/>
              <w:ind w:left="161" w:right="151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互动项目</w:t>
            </w:r>
          </w:p>
        </w:tc>
      </w:tr>
      <w:tr w:rsidR="00244372" w:rsidTr="008E3F72">
        <w:trPr>
          <w:trHeight w:val="311"/>
        </w:trPr>
        <w:tc>
          <w:tcPr>
            <w:tcW w:w="1459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第一届</w:t>
            </w:r>
          </w:p>
        </w:tc>
        <w:tc>
          <w:tcPr>
            <w:tcW w:w="1457" w:type="dxa"/>
          </w:tcPr>
          <w:p w:rsidR="00244372" w:rsidRDefault="00244372" w:rsidP="008E3F72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 xml:space="preserve">102 </w:t>
            </w:r>
            <w:r>
              <w:rPr>
                <w:rFonts w:ascii="宋体" w:eastAsia="宋体" w:hAnsi="宋体" w:cs="宋体" w:hint="eastAsia"/>
                <w:sz w:val="24"/>
              </w:rPr>
              <w:t>家</w:t>
            </w:r>
          </w:p>
        </w:tc>
        <w:tc>
          <w:tcPr>
            <w:tcW w:w="1459" w:type="dxa"/>
          </w:tcPr>
          <w:p w:rsidR="00244372" w:rsidRDefault="00244372" w:rsidP="008E3F7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 xml:space="preserve">115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1457" w:type="dxa"/>
          </w:tcPr>
          <w:p w:rsidR="00244372" w:rsidRDefault="00244372" w:rsidP="008E3F72">
            <w:pPr>
              <w:pStyle w:val="TableParagraph"/>
              <w:ind w:left="87" w:right="81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1459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rFonts w:ascii="宋体" w:eastAsia="宋体" w:hAnsi="宋体" w:cs="宋体" w:hint="eastAsia"/>
                <w:sz w:val="24"/>
              </w:rPr>
              <w:t>家</w:t>
            </w:r>
          </w:p>
        </w:tc>
        <w:tc>
          <w:tcPr>
            <w:tcW w:w="1323" w:type="dxa"/>
          </w:tcPr>
          <w:p w:rsidR="00244372" w:rsidRDefault="00244372" w:rsidP="008E3F72">
            <w:pPr>
              <w:pStyle w:val="TableParagraph"/>
              <w:ind w:left="161" w:right="149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</w:tr>
      <w:tr w:rsidR="00244372" w:rsidTr="008E3F72">
        <w:trPr>
          <w:trHeight w:val="311"/>
        </w:trPr>
        <w:tc>
          <w:tcPr>
            <w:tcW w:w="1459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第二届</w:t>
            </w:r>
          </w:p>
        </w:tc>
        <w:tc>
          <w:tcPr>
            <w:tcW w:w="1457" w:type="dxa"/>
          </w:tcPr>
          <w:p w:rsidR="00244372" w:rsidRDefault="00244372" w:rsidP="008E3F72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 xml:space="preserve">82 </w:t>
            </w:r>
            <w:r>
              <w:rPr>
                <w:rFonts w:ascii="宋体" w:eastAsia="宋体" w:hAnsi="宋体" w:cs="宋体" w:hint="eastAsia"/>
                <w:sz w:val="24"/>
              </w:rPr>
              <w:t>家</w:t>
            </w:r>
          </w:p>
        </w:tc>
        <w:tc>
          <w:tcPr>
            <w:tcW w:w="1459" w:type="dxa"/>
          </w:tcPr>
          <w:p w:rsidR="00244372" w:rsidRDefault="00244372" w:rsidP="008E3F7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 xml:space="preserve">179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1457" w:type="dxa"/>
          </w:tcPr>
          <w:p w:rsidR="00244372" w:rsidRDefault="00244372" w:rsidP="008E3F72">
            <w:pPr>
              <w:pStyle w:val="TableParagraph"/>
              <w:ind w:left="87" w:right="81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1459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rFonts w:ascii="宋体" w:eastAsia="宋体" w:hAnsi="宋体" w:cs="宋体" w:hint="eastAsia"/>
                <w:sz w:val="24"/>
              </w:rPr>
              <w:t>家</w:t>
            </w:r>
          </w:p>
        </w:tc>
        <w:tc>
          <w:tcPr>
            <w:tcW w:w="1323" w:type="dxa"/>
          </w:tcPr>
          <w:p w:rsidR="00244372" w:rsidRDefault="00244372" w:rsidP="008E3F72">
            <w:pPr>
              <w:pStyle w:val="TableParagraph"/>
              <w:ind w:left="161" w:right="149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</w:tr>
      <w:tr w:rsidR="00244372" w:rsidTr="008E3F72">
        <w:trPr>
          <w:trHeight w:val="311"/>
        </w:trPr>
        <w:tc>
          <w:tcPr>
            <w:tcW w:w="1459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第三届</w:t>
            </w:r>
          </w:p>
        </w:tc>
        <w:tc>
          <w:tcPr>
            <w:tcW w:w="1457" w:type="dxa"/>
          </w:tcPr>
          <w:p w:rsidR="00244372" w:rsidRDefault="00244372" w:rsidP="008E3F72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 xml:space="preserve">119 </w:t>
            </w:r>
            <w:r>
              <w:rPr>
                <w:rFonts w:ascii="宋体" w:eastAsia="宋体" w:hAnsi="宋体" w:cs="宋体" w:hint="eastAsia"/>
                <w:sz w:val="24"/>
              </w:rPr>
              <w:t>家</w:t>
            </w:r>
          </w:p>
        </w:tc>
        <w:tc>
          <w:tcPr>
            <w:tcW w:w="1459" w:type="dxa"/>
          </w:tcPr>
          <w:p w:rsidR="00244372" w:rsidRDefault="00244372" w:rsidP="008E3F7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 xml:space="preserve">254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1457" w:type="dxa"/>
          </w:tcPr>
          <w:p w:rsidR="00244372" w:rsidRDefault="00244372" w:rsidP="008E3F72">
            <w:pPr>
              <w:pStyle w:val="TableParagraph"/>
              <w:ind w:left="87" w:right="81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1459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rFonts w:ascii="宋体" w:eastAsia="宋体" w:hAnsi="宋体" w:cs="宋体" w:hint="eastAsia"/>
                <w:sz w:val="24"/>
              </w:rPr>
              <w:t>家</w:t>
            </w:r>
          </w:p>
        </w:tc>
        <w:tc>
          <w:tcPr>
            <w:tcW w:w="1323" w:type="dxa"/>
          </w:tcPr>
          <w:p w:rsidR="00244372" w:rsidRDefault="00244372" w:rsidP="008E3F72">
            <w:pPr>
              <w:pStyle w:val="TableParagraph"/>
              <w:ind w:left="161" w:right="149"/>
              <w:rPr>
                <w:sz w:val="24"/>
              </w:rPr>
            </w:pPr>
            <w:r>
              <w:rPr>
                <w:sz w:val="24"/>
              </w:rPr>
              <w:t xml:space="preserve">38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</w:tr>
      <w:tr w:rsidR="00244372" w:rsidTr="008E3F72">
        <w:trPr>
          <w:trHeight w:val="309"/>
        </w:trPr>
        <w:tc>
          <w:tcPr>
            <w:tcW w:w="1459" w:type="dxa"/>
          </w:tcPr>
          <w:p w:rsidR="00244372" w:rsidRDefault="00244372" w:rsidP="008E3F72">
            <w:pPr>
              <w:pStyle w:val="TableParagraph"/>
              <w:spacing w:line="289" w:lineRule="exact"/>
              <w:ind w:left="228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第四届</w:t>
            </w:r>
          </w:p>
        </w:tc>
        <w:tc>
          <w:tcPr>
            <w:tcW w:w="1457" w:type="dxa"/>
          </w:tcPr>
          <w:p w:rsidR="00244372" w:rsidRDefault="00244372" w:rsidP="008E3F72">
            <w:pPr>
              <w:pStyle w:val="TableParagraph"/>
              <w:spacing w:line="289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 xml:space="preserve">123 </w:t>
            </w:r>
            <w:r>
              <w:rPr>
                <w:rFonts w:ascii="宋体" w:eastAsia="宋体" w:hAnsi="宋体" w:cs="宋体" w:hint="eastAsia"/>
                <w:sz w:val="24"/>
              </w:rPr>
              <w:t>家</w:t>
            </w:r>
          </w:p>
        </w:tc>
        <w:tc>
          <w:tcPr>
            <w:tcW w:w="1459" w:type="dxa"/>
          </w:tcPr>
          <w:p w:rsidR="00244372" w:rsidRDefault="00244372" w:rsidP="008E3F72">
            <w:pPr>
              <w:pStyle w:val="TableParagraph"/>
              <w:spacing w:line="289" w:lineRule="exact"/>
              <w:ind w:left="227"/>
              <w:rPr>
                <w:sz w:val="24"/>
              </w:rPr>
            </w:pPr>
            <w:r>
              <w:rPr>
                <w:sz w:val="24"/>
              </w:rPr>
              <w:t xml:space="preserve">305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1457" w:type="dxa"/>
          </w:tcPr>
          <w:p w:rsidR="00244372" w:rsidRDefault="00244372" w:rsidP="008E3F72">
            <w:pPr>
              <w:pStyle w:val="TableParagraph"/>
              <w:spacing w:line="289" w:lineRule="exact"/>
              <w:ind w:left="87" w:right="81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1459" w:type="dxa"/>
          </w:tcPr>
          <w:p w:rsidR="00244372" w:rsidRDefault="00244372" w:rsidP="008E3F72">
            <w:pPr>
              <w:pStyle w:val="TableParagraph"/>
              <w:spacing w:line="289" w:lineRule="exac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rFonts w:ascii="宋体" w:eastAsia="宋体" w:hAnsi="宋体" w:cs="宋体" w:hint="eastAsia"/>
                <w:sz w:val="24"/>
              </w:rPr>
              <w:t>家</w:t>
            </w:r>
          </w:p>
        </w:tc>
        <w:tc>
          <w:tcPr>
            <w:tcW w:w="1323" w:type="dxa"/>
          </w:tcPr>
          <w:p w:rsidR="00244372" w:rsidRDefault="00244372" w:rsidP="008E3F72">
            <w:pPr>
              <w:pStyle w:val="TableParagraph"/>
              <w:spacing w:line="289" w:lineRule="exact"/>
              <w:ind w:left="161" w:right="149"/>
              <w:rPr>
                <w:sz w:val="24"/>
              </w:rPr>
            </w:pPr>
            <w:r>
              <w:rPr>
                <w:sz w:val="24"/>
              </w:rPr>
              <w:t xml:space="preserve">46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</w:tr>
      <w:tr w:rsidR="00244372" w:rsidTr="008E3F72">
        <w:trPr>
          <w:trHeight w:val="311"/>
        </w:trPr>
        <w:tc>
          <w:tcPr>
            <w:tcW w:w="1459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第五届</w:t>
            </w:r>
          </w:p>
        </w:tc>
        <w:tc>
          <w:tcPr>
            <w:tcW w:w="1457" w:type="dxa"/>
          </w:tcPr>
          <w:p w:rsidR="00244372" w:rsidRDefault="00244372" w:rsidP="008E3F72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 xml:space="preserve">122 </w:t>
            </w:r>
            <w:r>
              <w:rPr>
                <w:rFonts w:ascii="宋体" w:eastAsia="宋体" w:hAnsi="宋体" w:cs="宋体" w:hint="eastAsia"/>
                <w:sz w:val="24"/>
              </w:rPr>
              <w:t>家</w:t>
            </w:r>
          </w:p>
        </w:tc>
        <w:tc>
          <w:tcPr>
            <w:tcW w:w="1459" w:type="dxa"/>
          </w:tcPr>
          <w:p w:rsidR="00244372" w:rsidRDefault="00244372" w:rsidP="008E3F7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 xml:space="preserve">337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1457" w:type="dxa"/>
          </w:tcPr>
          <w:p w:rsidR="00244372" w:rsidRDefault="00244372" w:rsidP="008E3F72">
            <w:pPr>
              <w:pStyle w:val="TableParagraph"/>
              <w:ind w:left="87" w:right="81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1459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rFonts w:ascii="宋体" w:eastAsia="宋体" w:hAnsi="宋体" w:cs="宋体" w:hint="eastAsia"/>
                <w:sz w:val="24"/>
              </w:rPr>
              <w:t>家</w:t>
            </w:r>
          </w:p>
        </w:tc>
        <w:tc>
          <w:tcPr>
            <w:tcW w:w="1323" w:type="dxa"/>
          </w:tcPr>
          <w:p w:rsidR="00244372" w:rsidRDefault="00244372" w:rsidP="008E3F72">
            <w:pPr>
              <w:pStyle w:val="TableParagraph"/>
              <w:ind w:left="161" w:right="149"/>
              <w:rPr>
                <w:sz w:val="24"/>
              </w:rPr>
            </w:pPr>
            <w:r>
              <w:rPr>
                <w:sz w:val="24"/>
              </w:rPr>
              <w:t xml:space="preserve">51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</w:tr>
      <w:tr w:rsidR="00244372" w:rsidTr="008E3F72">
        <w:trPr>
          <w:trHeight w:val="311"/>
        </w:trPr>
        <w:tc>
          <w:tcPr>
            <w:tcW w:w="1459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第六届</w:t>
            </w:r>
          </w:p>
        </w:tc>
        <w:tc>
          <w:tcPr>
            <w:tcW w:w="1457" w:type="dxa"/>
          </w:tcPr>
          <w:p w:rsidR="00244372" w:rsidRDefault="00244372" w:rsidP="008E3F72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 xml:space="preserve">43 </w:t>
            </w:r>
            <w:r>
              <w:rPr>
                <w:rFonts w:ascii="宋体" w:eastAsia="宋体" w:hAnsi="宋体" w:cs="宋体" w:hint="eastAsia"/>
                <w:sz w:val="24"/>
              </w:rPr>
              <w:t>家</w:t>
            </w:r>
          </w:p>
        </w:tc>
        <w:tc>
          <w:tcPr>
            <w:tcW w:w="1459" w:type="dxa"/>
          </w:tcPr>
          <w:p w:rsidR="00244372" w:rsidRDefault="00244372" w:rsidP="008E3F7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 xml:space="preserve">245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1457" w:type="dxa"/>
          </w:tcPr>
          <w:p w:rsidR="00244372" w:rsidRDefault="00244372" w:rsidP="008E3F72">
            <w:pPr>
              <w:pStyle w:val="TableParagraph"/>
              <w:ind w:left="87" w:right="8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1459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rFonts w:ascii="宋体" w:eastAsia="宋体" w:hAnsi="宋体" w:cs="宋体" w:hint="eastAsia"/>
                <w:sz w:val="24"/>
              </w:rPr>
              <w:t>家</w:t>
            </w:r>
          </w:p>
        </w:tc>
        <w:tc>
          <w:tcPr>
            <w:tcW w:w="1323" w:type="dxa"/>
          </w:tcPr>
          <w:p w:rsidR="00244372" w:rsidRDefault="00244372" w:rsidP="008E3F72">
            <w:pPr>
              <w:pStyle w:val="TableParagraph"/>
              <w:ind w:left="161" w:right="149"/>
              <w:rPr>
                <w:sz w:val="24"/>
              </w:rPr>
            </w:pPr>
            <w:r>
              <w:rPr>
                <w:sz w:val="24"/>
              </w:rPr>
              <w:t xml:space="preserve">55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</w:tr>
      <w:tr w:rsidR="00244372" w:rsidTr="008E3F72">
        <w:trPr>
          <w:trHeight w:val="311"/>
        </w:trPr>
        <w:tc>
          <w:tcPr>
            <w:tcW w:w="1459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第七届</w:t>
            </w:r>
          </w:p>
        </w:tc>
        <w:tc>
          <w:tcPr>
            <w:tcW w:w="1457" w:type="dxa"/>
          </w:tcPr>
          <w:p w:rsidR="00244372" w:rsidRDefault="00244372" w:rsidP="008E3F72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 xml:space="preserve">68 </w:t>
            </w:r>
            <w:r>
              <w:rPr>
                <w:rFonts w:ascii="宋体" w:eastAsia="宋体" w:hAnsi="宋体" w:cs="宋体" w:hint="eastAsia"/>
                <w:sz w:val="24"/>
              </w:rPr>
              <w:t>家</w:t>
            </w:r>
          </w:p>
        </w:tc>
        <w:tc>
          <w:tcPr>
            <w:tcW w:w="1459" w:type="dxa"/>
          </w:tcPr>
          <w:p w:rsidR="00244372" w:rsidRDefault="00244372" w:rsidP="008E3F7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 xml:space="preserve">300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1457" w:type="dxa"/>
          </w:tcPr>
          <w:p w:rsidR="00244372" w:rsidRDefault="00244372" w:rsidP="008E3F72">
            <w:pPr>
              <w:pStyle w:val="TableParagraph"/>
              <w:ind w:left="87" w:right="81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1459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rFonts w:ascii="宋体" w:eastAsia="宋体" w:hAnsi="宋体" w:cs="宋体" w:hint="eastAsia"/>
                <w:sz w:val="24"/>
              </w:rPr>
              <w:t>家</w:t>
            </w:r>
          </w:p>
        </w:tc>
        <w:tc>
          <w:tcPr>
            <w:tcW w:w="1323" w:type="dxa"/>
          </w:tcPr>
          <w:p w:rsidR="00244372" w:rsidRDefault="00244372" w:rsidP="008E3F72">
            <w:pPr>
              <w:pStyle w:val="TableParagraph"/>
              <w:ind w:left="161" w:right="149"/>
              <w:rPr>
                <w:sz w:val="24"/>
              </w:rPr>
            </w:pPr>
            <w:r>
              <w:rPr>
                <w:sz w:val="24"/>
              </w:rPr>
              <w:t xml:space="preserve">120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</w:tr>
      <w:tr w:rsidR="00244372" w:rsidTr="008E3F72">
        <w:trPr>
          <w:trHeight w:val="623"/>
        </w:trPr>
        <w:tc>
          <w:tcPr>
            <w:tcW w:w="1459" w:type="dxa"/>
          </w:tcPr>
          <w:p w:rsidR="00244372" w:rsidRDefault="00244372" w:rsidP="008E3F72">
            <w:pPr>
              <w:pStyle w:val="TableParagraph"/>
              <w:spacing w:before="41" w:line="240" w:lineRule="auto"/>
              <w:ind w:left="228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</w:tc>
        <w:tc>
          <w:tcPr>
            <w:tcW w:w="1457" w:type="dxa"/>
          </w:tcPr>
          <w:p w:rsidR="00244372" w:rsidRDefault="00244372" w:rsidP="008E3F72">
            <w:pPr>
              <w:pStyle w:val="TableParagraph"/>
              <w:spacing w:before="41" w:line="240" w:lineRule="auto"/>
              <w:ind w:left="87" w:right="83"/>
              <w:rPr>
                <w:sz w:val="24"/>
              </w:rPr>
            </w:pPr>
            <w:r>
              <w:rPr>
                <w:sz w:val="24"/>
              </w:rPr>
              <w:t xml:space="preserve">659 </w:t>
            </w:r>
            <w:r>
              <w:rPr>
                <w:rFonts w:ascii="宋体" w:eastAsia="宋体" w:hAnsi="宋体" w:cs="宋体" w:hint="eastAsia"/>
                <w:sz w:val="24"/>
              </w:rPr>
              <w:t>家机构</w:t>
            </w:r>
          </w:p>
        </w:tc>
        <w:tc>
          <w:tcPr>
            <w:tcW w:w="1459" w:type="dxa"/>
          </w:tcPr>
          <w:p w:rsidR="00244372" w:rsidRDefault="00244372" w:rsidP="008E3F72">
            <w:pPr>
              <w:pStyle w:val="TableParagraph"/>
              <w:spacing w:line="295" w:lineRule="exact"/>
              <w:ind w:left="108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1735 </w:t>
            </w:r>
            <w:r>
              <w:rPr>
                <w:rFonts w:ascii="宋体" w:eastAsia="宋体" w:hAnsi="宋体" w:cs="宋体" w:hint="eastAsia"/>
                <w:sz w:val="24"/>
              </w:rPr>
              <w:t>个体验项目</w:t>
            </w:r>
          </w:p>
        </w:tc>
        <w:tc>
          <w:tcPr>
            <w:tcW w:w="1457" w:type="dxa"/>
          </w:tcPr>
          <w:p w:rsidR="00244372" w:rsidRDefault="00244372" w:rsidP="008E3F72">
            <w:pPr>
              <w:pStyle w:val="TableParagraph"/>
              <w:spacing w:line="295" w:lineRule="exact"/>
              <w:ind w:left="106" w:right="0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约</w:t>
            </w:r>
            <w:r>
              <w:rPr>
                <w:sz w:val="24"/>
              </w:rPr>
              <w:t xml:space="preserve"> 30 </w:t>
            </w:r>
            <w:r>
              <w:rPr>
                <w:rFonts w:ascii="宋体" w:eastAsia="宋体" w:hAnsi="宋体" w:cs="宋体" w:hint="eastAsia"/>
                <w:sz w:val="24"/>
              </w:rPr>
              <w:t>个国</w:t>
            </w:r>
          </w:p>
          <w:p w:rsidR="00244372" w:rsidRDefault="00244372" w:rsidP="008E3F72">
            <w:pPr>
              <w:pStyle w:val="TableParagraph"/>
              <w:spacing w:line="309" w:lineRule="exact"/>
              <w:ind w:left="106" w:right="0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家和地区</w:t>
            </w:r>
          </w:p>
        </w:tc>
        <w:tc>
          <w:tcPr>
            <w:tcW w:w="1459" w:type="dxa"/>
          </w:tcPr>
          <w:p w:rsidR="00244372" w:rsidRDefault="00244372" w:rsidP="008E3F72">
            <w:pPr>
              <w:pStyle w:val="TableParagraph"/>
              <w:spacing w:line="295" w:lineRule="exact"/>
              <w:ind w:left="399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128 </w:t>
            </w:r>
            <w:r>
              <w:rPr>
                <w:rFonts w:ascii="宋体" w:eastAsia="宋体" w:hAnsi="宋体" w:cs="宋体" w:hint="eastAsia"/>
                <w:sz w:val="24"/>
              </w:rPr>
              <w:t>家</w:t>
            </w:r>
          </w:p>
          <w:p w:rsidR="00244372" w:rsidRDefault="00244372" w:rsidP="008E3F72">
            <w:pPr>
              <w:pStyle w:val="TableParagraph"/>
              <w:spacing w:line="309" w:lineRule="exact"/>
              <w:ind w:left="490" w:right="0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机构</w:t>
            </w:r>
          </w:p>
        </w:tc>
        <w:tc>
          <w:tcPr>
            <w:tcW w:w="1323" w:type="dxa"/>
          </w:tcPr>
          <w:p w:rsidR="00244372" w:rsidRDefault="00244372" w:rsidP="008E3F72">
            <w:pPr>
              <w:pStyle w:val="TableParagraph"/>
              <w:spacing w:line="295" w:lineRule="exact"/>
              <w:ind w:left="161" w:right="149"/>
              <w:rPr>
                <w:sz w:val="24"/>
              </w:rPr>
            </w:pPr>
            <w:r>
              <w:rPr>
                <w:sz w:val="24"/>
              </w:rPr>
              <w:t xml:space="preserve">376 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  <w:p w:rsidR="00244372" w:rsidRDefault="00244372" w:rsidP="008E3F72">
            <w:pPr>
              <w:pStyle w:val="TableParagraph"/>
              <w:spacing w:line="309" w:lineRule="exact"/>
              <w:ind w:left="161" w:right="151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体验项目</w:t>
            </w:r>
          </w:p>
        </w:tc>
      </w:tr>
    </w:tbl>
    <w:p w:rsidR="00244372" w:rsidRDefault="00244372" w:rsidP="00244372">
      <w:pPr>
        <w:pStyle w:val="a3"/>
        <w:spacing w:before="16" w:after="1"/>
        <w:ind w:left="0"/>
        <w:rPr>
          <w:sz w:val="12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64"/>
        <w:gridCol w:w="2410"/>
        <w:gridCol w:w="1913"/>
        <w:gridCol w:w="2127"/>
      </w:tblGrid>
      <w:tr w:rsidR="00244372" w:rsidTr="008E3F72">
        <w:trPr>
          <w:trHeight w:val="311"/>
        </w:trPr>
        <w:tc>
          <w:tcPr>
            <w:tcW w:w="2164" w:type="dxa"/>
            <w:vMerge w:val="restart"/>
            <w:vAlign w:val="center"/>
          </w:tcPr>
          <w:p w:rsidR="00244372" w:rsidRDefault="00244372" w:rsidP="008E3F72">
            <w:pPr>
              <w:pStyle w:val="TableParagraph"/>
              <w:spacing w:before="124" w:line="240" w:lineRule="auto"/>
              <w:ind w:left="711" w:right="704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届别</w:t>
            </w:r>
          </w:p>
        </w:tc>
        <w:tc>
          <w:tcPr>
            <w:tcW w:w="6450" w:type="dxa"/>
            <w:gridSpan w:val="3"/>
          </w:tcPr>
          <w:p w:rsidR="00244372" w:rsidRDefault="00244372" w:rsidP="008E3F72">
            <w:pPr>
              <w:pStyle w:val="TableParagraph"/>
              <w:ind w:left="2474" w:right="2464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公共数据统计</w:t>
            </w:r>
          </w:p>
        </w:tc>
      </w:tr>
      <w:tr w:rsidR="00244372" w:rsidTr="008E3F72">
        <w:trPr>
          <w:trHeight w:val="467"/>
        </w:trPr>
        <w:tc>
          <w:tcPr>
            <w:tcW w:w="2164" w:type="dxa"/>
            <w:vMerge/>
            <w:tcBorders>
              <w:top w:val="nil"/>
            </w:tcBorders>
            <w:vAlign w:val="center"/>
          </w:tcPr>
          <w:p w:rsidR="00244372" w:rsidRDefault="00244372" w:rsidP="008E3F7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44372" w:rsidRDefault="00244372" w:rsidP="008E3F72">
            <w:pPr>
              <w:pStyle w:val="TableParagraph"/>
              <w:spacing w:line="393" w:lineRule="exact"/>
              <w:ind w:left="471" w:right="465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场地规模</w:t>
            </w:r>
          </w:p>
        </w:tc>
        <w:tc>
          <w:tcPr>
            <w:tcW w:w="1913" w:type="dxa"/>
          </w:tcPr>
          <w:p w:rsidR="00244372" w:rsidRDefault="00244372" w:rsidP="008E3F72">
            <w:pPr>
              <w:pStyle w:val="TableParagraph"/>
              <w:spacing w:line="393" w:lineRule="exact"/>
              <w:ind w:left="554" w:right="547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到场观众</w:t>
            </w:r>
          </w:p>
        </w:tc>
        <w:tc>
          <w:tcPr>
            <w:tcW w:w="2127" w:type="dxa"/>
          </w:tcPr>
          <w:p w:rsidR="00244372" w:rsidRDefault="00244372" w:rsidP="008E3F72">
            <w:pPr>
              <w:pStyle w:val="TableParagraph"/>
              <w:spacing w:line="448" w:lineRule="exact"/>
              <w:ind w:left="564" w:right="553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举办天数</w:t>
            </w:r>
          </w:p>
        </w:tc>
      </w:tr>
      <w:tr w:rsidR="00244372" w:rsidTr="008E3F72">
        <w:trPr>
          <w:trHeight w:val="465"/>
        </w:trPr>
        <w:tc>
          <w:tcPr>
            <w:tcW w:w="2164" w:type="dxa"/>
            <w:vAlign w:val="center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第一届</w:t>
            </w:r>
          </w:p>
        </w:tc>
        <w:tc>
          <w:tcPr>
            <w:tcW w:w="2410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6000 </w:t>
            </w:r>
            <w:r>
              <w:rPr>
                <w:rFonts w:ascii="宋体" w:eastAsia="宋体" w:hAnsi="宋体" w:cs="宋体" w:hint="eastAsia"/>
                <w:sz w:val="24"/>
              </w:rPr>
              <w:t>平米</w:t>
            </w:r>
          </w:p>
        </w:tc>
        <w:tc>
          <w:tcPr>
            <w:tcW w:w="1913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rFonts w:ascii="宋体" w:eastAsia="宋体" w:hAnsi="宋体" w:cs="宋体" w:hint="eastAsia"/>
                <w:sz w:val="24"/>
              </w:rPr>
              <w:t>万</w:t>
            </w:r>
          </w:p>
        </w:tc>
        <w:tc>
          <w:tcPr>
            <w:tcW w:w="2127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rFonts w:ascii="宋体" w:eastAsia="宋体" w:hAnsi="宋体" w:cs="宋体" w:hint="eastAsia"/>
                <w:sz w:val="24"/>
              </w:rPr>
              <w:t>天</w:t>
            </w:r>
          </w:p>
        </w:tc>
      </w:tr>
      <w:tr w:rsidR="00244372" w:rsidTr="008E3F72">
        <w:trPr>
          <w:trHeight w:val="467"/>
        </w:trPr>
        <w:tc>
          <w:tcPr>
            <w:tcW w:w="2164" w:type="dxa"/>
            <w:vAlign w:val="center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第二届</w:t>
            </w:r>
          </w:p>
        </w:tc>
        <w:tc>
          <w:tcPr>
            <w:tcW w:w="2410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10000 </w:t>
            </w:r>
            <w:r>
              <w:rPr>
                <w:rFonts w:ascii="宋体" w:eastAsia="宋体" w:hAnsi="宋体" w:cs="宋体" w:hint="eastAsia"/>
                <w:sz w:val="24"/>
              </w:rPr>
              <w:t>平米</w:t>
            </w:r>
          </w:p>
        </w:tc>
        <w:tc>
          <w:tcPr>
            <w:tcW w:w="1913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5.6 </w:t>
            </w:r>
            <w:r>
              <w:rPr>
                <w:rFonts w:ascii="宋体" w:eastAsia="宋体" w:hAnsi="宋体" w:cs="宋体" w:hint="eastAsia"/>
                <w:sz w:val="24"/>
              </w:rPr>
              <w:t>万</w:t>
            </w:r>
          </w:p>
        </w:tc>
        <w:tc>
          <w:tcPr>
            <w:tcW w:w="2127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rFonts w:ascii="宋体" w:eastAsia="宋体" w:hAnsi="宋体" w:cs="宋体" w:hint="eastAsia"/>
                <w:sz w:val="24"/>
              </w:rPr>
              <w:t>天</w:t>
            </w:r>
          </w:p>
        </w:tc>
      </w:tr>
      <w:tr w:rsidR="00244372" w:rsidTr="008E3F72">
        <w:trPr>
          <w:trHeight w:val="467"/>
        </w:trPr>
        <w:tc>
          <w:tcPr>
            <w:tcW w:w="2164" w:type="dxa"/>
            <w:vAlign w:val="center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第三届</w:t>
            </w:r>
          </w:p>
        </w:tc>
        <w:tc>
          <w:tcPr>
            <w:tcW w:w="2410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10000 </w:t>
            </w:r>
            <w:r>
              <w:rPr>
                <w:rFonts w:ascii="宋体" w:eastAsia="宋体" w:hAnsi="宋体" w:cs="宋体" w:hint="eastAsia"/>
                <w:sz w:val="24"/>
              </w:rPr>
              <w:t>平米</w:t>
            </w:r>
          </w:p>
        </w:tc>
        <w:tc>
          <w:tcPr>
            <w:tcW w:w="1913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rFonts w:ascii="宋体" w:eastAsia="宋体" w:hAnsi="宋体" w:cs="宋体" w:hint="eastAsia"/>
                <w:sz w:val="24"/>
              </w:rPr>
              <w:t>万</w:t>
            </w:r>
          </w:p>
        </w:tc>
        <w:tc>
          <w:tcPr>
            <w:tcW w:w="2127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rFonts w:ascii="宋体" w:eastAsia="宋体" w:hAnsi="宋体" w:cs="宋体" w:hint="eastAsia"/>
                <w:sz w:val="24"/>
              </w:rPr>
              <w:t>天</w:t>
            </w:r>
          </w:p>
        </w:tc>
      </w:tr>
      <w:tr w:rsidR="00244372" w:rsidTr="008E3F72">
        <w:trPr>
          <w:trHeight w:val="467"/>
        </w:trPr>
        <w:tc>
          <w:tcPr>
            <w:tcW w:w="2164" w:type="dxa"/>
            <w:vAlign w:val="center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第四届</w:t>
            </w:r>
          </w:p>
        </w:tc>
        <w:tc>
          <w:tcPr>
            <w:tcW w:w="2410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10000 </w:t>
            </w:r>
            <w:r>
              <w:rPr>
                <w:rFonts w:ascii="宋体" w:eastAsia="宋体" w:hAnsi="宋体" w:cs="宋体" w:hint="eastAsia"/>
                <w:sz w:val="24"/>
              </w:rPr>
              <w:t>平米</w:t>
            </w:r>
          </w:p>
        </w:tc>
        <w:tc>
          <w:tcPr>
            <w:tcW w:w="1913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10.1 </w:t>
            </w:r>
            <w:r>
              <w:rPr>
                <w:rFonts w:ascii="宋体" w:eastAsia="宋体" w:hAnsi="宋体" w:cs="宋体" w:hint="eastAsia"/>
                <w:sz w:val="24"/>
              </w:rPr>
              <w:t>万</w:t>
            </w:r>
          </w:p>
        </w:tc>
        <w:tc>
          <w:tcPr>
            <w:tcW w:w="2127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rFonts w:ascii="宋体" w:eastAsia="宋体" w:hAnsi="宋体" w:cs="宋体" w:hint="eastAsia"/>
                <w:sz w:val="24"/>
              </w:rPr>
              <w:t>天</w:t>
            </w:r>
          </w:p>
        </w:tc>
      </w:tr>
      <w:tr w:rsidR="00244372" w:rsidTr="008E3F72">
        <w:trPr>
          <w:trHeight w:val="465"/>
        </w:trPr>
        <w:tc>
          <w:tcPr>
            <w:tcW w:w="2164" w:type="dxa"/>
            <w:vAlign w:val="center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第五届</w:t>
            </w:r>
          </w:p>
        </w:tc>
        <w:tc>
          <w:tcPr>
            <w:tcW w:w="2410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20000 </w:t>
            </w:r>
            <w:r>
              <w:rPr>
                <w:rFonts w:ascii="宋体" w:eastAsia="宋体" w:hAnsi="宋体" w:cs="宋体" w:hint="eastAsia"/>
                <w:sz w:val="24"/>
              </w:rPr>
              <w:t>平米</w:t>
            </w:r>
          </w:p>
        </w:tc>
        <w:tc>
          <w:tcPr>
            <w:tcW w:w="1913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rFonts w:ascii="宋体" w:eastAsia="宋体" w:hAnsi="宋体" w:cs="宋体" w:hint="eastAsia"/>
                <w:sz w:val="24"/>
              </w:rPr>
              <w:t>万</w:t>
            </w:r>
          </w:p>
        </w:tc>
        <w:tc>
          <w:tcPr>
            <w:tcW w:w="2127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rFonts w:ascii="宋体" w:eastAsia="宋体" w:hAnsi="宋体" w:cs="宋体" w:hint="eastAsia"/>
                <w:sz w:val="24"/>
              </w:rPr>
              <w:t>天</w:t>
            </w:r>
          </w:p>
        </w:tc>
      </w:tr>
      <w:tr w:rsidR="00244372" w:rsidTr="008E3F72">
        <w:trPr>
          <w:trHeight w:val="468"/>
        </w:trPr>
        <w:tc>
          <w:tcPr>
            <w:tcW w:w="2164" w:type="dxa"/>
            <w:vAlign w:val="center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第六届</w:t>
            </w:r>
          </w:p>
        </w:tc>
        <w:tc>
          <w:tcPr>
            <w:tcW w:w="2410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20000 </w:t>
            </w:r>
            <w:r>
              <w:rPr>
                <w:rFonts w:ascii="宋体" w:eastAsia="宋体" w:hAnsi="宋体" w:cs="宋体" w:hint="eastAsia"/>
                <w:sz w:val="24"/>
              </w:rPr>
              <w:t>平米</w:t>
            </w:r>
          </w:p>
        </w:tc>
        <w:tc>
          <w:tcPr>
            <w:tcW w:w="1913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10.2 </w:t>
            </w:r>
            <w:r>
              <w:rPr>
                <w:rFonts w:ascii="宋体" w:eastAsia="宋体" w:hAnsi="宋体" w:cs="宋体" w:hint="eastAsia"/>
                <w:sz w:val="24"/>
              </w:rPr>
              <w:t>万</w:t>
            </w:r>
          </w:p>
        </w:tc>
        <w:tc>
          <w:tcPr>
            <w:tcW w:w="2127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rFonts w:ascii="宋体" w:eastAsia="宋体" w:hAnsi="宋体" w:cs="宋体" w:hint="eastAsia"/>
                <w:sz w:val="24"/>
              </w:rPr>
              <w:t>天</w:t>
            </w:r>
          </w:p>
        </w:tc>
      </w:tr>
      <w:tr w:rsidR="00244372" w:rsidTr="008E3F72">
        <w:trPr>
          <w:trHeight w:val="467"/>
        </w:trPr>
        <w:tc>
          <w:tcPr>
            <w:tcW w:w="2164" w:type="dxa"/>
            <w:vAlign w:val="center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第七届</w:t>
            </w:r>
          </w:p>
        </w:tc>
        <w:tc>
          <w:tcPr>
            <w:tcW w:w="2410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20000 </w:t>
            </w:r>
            <w:r>
              <w:rPr>
                <w:rFonts w:ascii="宋体" w:eastAsia="宋体" w:hAnsi="宋体" w:cs="宋体" w:hint="eastAsia"/>
                <w:sz w:val="24"/>
              </w:rPr>
              <w:t>平米</w:t>
            </w:r>
          </w:p>
        </w:tc>
        <w:tc>
          <w:tcPr>
            <w:tcW w:w="1913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4.2 </w:t>
            </w:r>
            <w:r>
              <w:rPr>
                <w:rFonts w:ascii="宋体" w:eastAsia="宋体" w:hAnsi="宋体" w:cs="宋体" w:hint="eastAsia"/>
                <w:sz w:val="24"/>
              </w:rPr>
              <w:t>万</w:t>
            </w:r>
          </w:p>
        </w:tc>
        <w:tc>
          <w:tcPr>
            <w:tcW w:w="2127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rFonts w:ascii="宋体" w:eastAsia="宋体" w:hAnsi="宋体" w:cs="宋体" w:hint="eastAsia"/>
                <w:sz w:val="24"/>
              </w:rPr>
              <w:t>天</w:t>
            </w:r>
          </w:p>
        </w:tc>
      </w:tr>
      <w:tr w:rsidR="00244372" w:rsidTr="008E3F72">
        <w:trPr>
          <w:trHeight w:val="534"/>
        </w:trPr>
        <w:tc>
          <w:tcPr>
            <w:tcW w:w="2164" w:type="dxa"/>
            <w:vAlign w:val="center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</w:tc>
        <w:tc>
          <w:tcPr>
            <w:tcW w:w="2410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</w:p>
        </w:tc>
        <w:tc>
          <w:tcPr>
            <w:tcW w:w="1913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57.1 </w:t>
            </w:r>
            <w:r>
              <w:rPr>
                <w:rFonts w:ascii="宋体" w:eastAsia="宋体" w:hAnsi="宋体" w:cs="宋体" w:hint="eastAsia"/>
                <w:sz w:val="24"/>
              </w:rPr>
              <w:t>万人次</w:t>
            </w:r>
          </w:p>
        </w:tc>
        <w:tc>
          <w:tcPr>
            <w:tcW w:w="2127" w:type="dxa"/>
          </w:tcPr>
          <w:p w:rsidR="00244372" w:rsidRDefault="00244372" w:rsidP="008E3F72">
            <w:pPr>
              <w:pStyle w:val="TableParagraph"/>
              <w:ind w:left="228"/>
              <w:rPr>
                <w:sz w:val="24"/>
              </w:rPr>
            </w:pPr>
          </w:p>
        </w:tc>
      </w:tr>
    </w:tbl>
    <w:p w:rsidR="00244372" w:rsidRDefault="00244372" w:rsidP="00244372">
      <w:pPr>
        <w:rPr>
          <w:rFonts w:ascii="Times New Roman"/>
          <w:sz w:val="24"/>
        </w:rPr>
        <w:sectPr w:rsidR="00244372">
          <w:pgSz w:w="11907" w:h="16839"/>
          <w:pgMar w:top="1780" w:right="1540" w:bottom="1180" w:left="1360" w:header="0" w:footer="993" w:gutter="0"/>
          <w:cols w:space="720"/>
          <w:docGrid w:linePitch="286"/>
        </w:sectPr>
      </w:pPr>
    </w:p>
    <w:p w:rsidR="000E3395" w:rsidRDefault="000E3395"/>
    <w:sectPr w:rsidR="000E3395" w:rsidSect="000E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Mono CJK JP Regular">
    <w:altName w:val="Arial"/>
    <w:charset w:val="00"/>
    <w:family w:val="swiss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4372"/>
    <w:rsid w:val="000E3395"/>
    <w:rsid w:val="0024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basedOn w:val="a0"/>
    <w:link w:val="a3"/>
    <w:uiPriority w:val="1"/>
    <w:rsid w:val="00244372"/>
    <w:rPr>
      <w:rFonts w:ascii="Noto Sans Mono CJK JP Regular" w:eastAsia="Noto Sans Mono CJK JP Regular" w:hAnsi="Noto Sans Mono CJK JP Regular" w:cs="Noto Sans Mono CJK JP Regular"/>
      <w:kern w:val="0"/>
      <w:sz w:val="30"/>
      <w:szCs w:val="30"/>
      <w:lang w:val="zh-CN" w:bidi="zh-CN"/>
    </w:rPr>
  </w:style>
  <w:style w:type="paragraph" w:styleId="a3">
    <w:name w:val="Body Text"/>
    <w:basedOn w:val="a"/>
    <w:link w:val="Char"/>
    <w:uiPriority w:val="1"/>
    <w:qFormat/>
    <w:rsid w:val="00244372"/>
    <w:pPr>
      <w:autoSpaceDE w:val="0"/>
      <w:autoSpaceDN w:val="0"/>
      <w:ind w:left="217"/>
      <w:jc w:val="left"/>
    </w:pPr>
    <w:rPr>
      <w:rFonts w:ascii="Noto Sans Mono CJK JP Regular" w:eastAsia="Noto Sans Mono CJK JP Regular" w:hAnsi="Noto Sans Mono CJK JP Regular" w:cs="Noto Sans Mono CJK JP Regular"/>
      <w:kern w:val="0"/>
      <w:sz w:val="30"/>
      <w:szCs w:val="30"/>
      <w:lang w:val="zh-CN" w:bidi="zh-CN"/>
    </w:rPr>
  </w:style>
  <w:style w:type="character" w:customStyle="1" w:styleId="Char1">
    <w:name w:val="正文文本 Char1"/>
    <w:basedOn w:val="a0"/>
    <w:link w:val="a3"/>
    <w:uiPriority w:val="99"/>
    <w:semiHidden/>
    <w:rsid w:val="00244372"/>
    <w:rPr>
      <w:rFonts w:ascii="Calibri" w:eastAsia="宋体" w:hAnsi="Calibri" w:cs="Times New Roman"/>
    </w:rPr>
  </w:style>
  <w:style w:type="paragraph" w:customStyle="1" w:styleId="Heading2">
    <w:name w:val="Heading 2"/>
    <w:basedOn w:val="a"/>
    <w:uiPriority w:val="1"/>
    <w:qFormat/>
    <w:rsid w:val="00244372"/>
    <w:pPr>
      <w:autoSpaceDE w:val="0"/>
      <w:autoSpaceDN w:val="0"/>
      <w:ind w:left="217"/>
      <w:jc w:val="left"/>
      <w:outlineLvl w:val="2"/>
    </w:pPr>
    <w:rPr>
      <w:rFonts w:ascii="Noto Sans Mono CJK JP Regular" w:eastAsia="Noto Sans Mono CJK JP Regular" w:hAnsi="Noto Sans Mono CJK JP Regular" w:cs="Noto Sans Mono CJK JP Regular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44372"/>
    <w:pPr>
      <w:autoSpaceDE w:val="0"/>
      <w:autoSpaceDN w:val="0"/>
      <w:spacing w:line="292" w:lineRule="exact"/>
      <w:ind w:left="30" w:right="219"/>
      <w:jc w:val="center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rsid w:val="0024437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4437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2018-07-26T08:44:00Z</dcterms:created>
  <dcterms:modified xsi:type="dcterms:W3CDTF">2018-07-26T08:44:00Z</dcterms:modified>
</cp:coreProperties>
</file>